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609" w:rsidRDefault="00222B49">
      <w:pPr>
        <w:spacing w:line="570" w:lineRule="exact"/>
        <w:jc w:val="center"/>
        <w:rPr>
          <w:rFonts w:ascii="仿宋" w:eastAsia="仿宋" w:hAnsi="仿宋" w:cs="仿宋"/>
          <w:b/>
          <w:bCs/>
          <w:sz w:val="44"/>
          <w:szCs w:val="44"/>
        </w:rPr>
      </w:pPr>
      <w:r>
        <w:rPr>
          <w:rFonts w:ascii="仿宋" w:eastAsia="仿宋" w:hAnsi="仿宋" w:cs="仿宋" w:hint="eastAsia"/>
          <w:b/>
          <w:bCs/>
          <w:sz w:val="44"/>
          <w:szCs w:val="44"/>
        </w:rPr>
        <w:t>奉节县人民医院</w:t>
      </w:r>
    </w:p>
    <w:p w:rsidR="00A91609" w:rsidRDefault="00222B49">
      <w:pPr>
        <w:spacing w:line="570" w:lineRule="exact"/>
        <w:jc w:val="center"/>
        <w:rPr>
          <w:rFonts w:ascii="仿宋" w:eastAsia="仿宋" w:hAnsi="仿宋" w:cs="仿宋"/>
          <w:b/>
          <w:bCs/>
          <w:sz w:val="44"/>
          <w:szCs w:val="44"/>
        </w:rPr>
      </w:pPr>
      <w:r>
        <w:rPr>
          <w:rFonts w:ascii="仿宋" w:eastAsia="仿宋" w:hAnsi="仿宋" w:cs="仿宋" w:hint="eastAsia"/>
          <w:b/>
          <w:bCs/>
          <w:sz w:val="44"/>
          <w:szCs w:val="44"/>
        </w:rPr>
        <w:t>传染病分院建设工程环境影响评价</w:t>
      </w:r>
    </w:p>
    <w:p w:rsidR="00A91609" w:rsidRDefault="00222B49">
      <w:pPr>
        <w:spacing w:line="570" w:lineRule="exact"/>
        <w:jc w:val="center"/>
        <w:rPr>
          <w:rFonts w:ascii="仿宋" w:eastAsia="仿宋" w:hAnsi="仿宋" w:cs="仿宋"/>
          <w:b/>
          <w:bCs/>
          <w:sz w:val="44"/>
          <w:szCs w:val="44"/>
        </w:rPr>
      </w:pPr>
      <w:r>
        <w:rPr>
          <w:rFonts w:ascii="仿宋" w:eastAsia="仿宋" w:hAnsi="仿宋" w:cs="仿宋" w:hint="eastAsia"/>
          <w:b/>
          <w:bCs/>
          <w:sz w:val="44"/>
          <w:szCs w:val="44"/>
        </w:rPr>
        <w:t>比选公告</w:t>
      </w:r>
    </w:p>
    <w:p w:rsidR="00A91609" w:rsidRDefault="00A91609">
      <w:pPr>
        <w:spacing w:line="570" w:lineRule="exact"/>
        <w:ind w:firstLineChars="200" w:firstLine="640"/>
        <w:rPr>
          <w:rFonts w:ascii="仿宋" w:eastAsia="仿宋" w:hAnsi="仿宋" w:cs="仿宋"/>
          <w:sz w:val="32"/>
          <w:szCs w:val="32"/>
        </w:rPr>
      </w:pP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本项目经</w:t>
      </w:r>
      <w:r>
        <w:rPr>
          <w:rFonts w:ascii="仿宋" w:eastAsia="仿宋" w:hAnsi="仿宋" w:cs="仿宋" w:hint="eastAsia"/>
          <w:sz w:val="32"/>
          <w:szCs w:val="32"/>
          <w:u w:val="single"/>
        </w:rPr>
        <w:t>奉节县人民医院党委会研究决定</w:t>
      </w:r>
      <w:r>
        <w:rPr>
          <w:rFonts w:ascii="仿宋" w:eastAsia="仿宋" w:hAnsi="仿宋" w:cs="仿宋" w:hint="eastAsia"/>
          <w:sz w:val="32"/>
          <w:szCs w:val="32"/>
        </w:rPr>
        <w:t>批准实施，建设资金来源为业主自筹。现对传染病分院建设工程环境影响评价进行比选，诚邀符合资格条件的潜在</w:t>
      </w:r>
      <w:r>
        <w:rPr>
          <w:rFonts w:ascii="仿宋" w:eastAsia="仿宋" w:hAnsi="仿宋" w:cs="仿宋" w:hint="eastAsia"/>
          <w:sz w:val="32"/>
          <w:szCs w:val="32"/>
        </w:rPr>
        <w:t>供应商</w:t>
      </w:r>
      <w:r>
        <w:rPr>
          <w:rFonts w:ascii="仿宋" w:eastAsia="仿宋" w:hAnsi="仿宋" w:cs="仿宋" w:hint="eastAsia"/>
          <w:sz w:val="32"/>
          <w:szCs w:val="32"/>
        </w:rPr>
        <w:t>参与本项目比选。现将有关事项公告如下：</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一、工程概况</w:t>
      </w:r>
    </w:p>
    <w:p w:rsidR="00A91609" w:rsidRDefault="00222B49">
      <w:pPr>
        <w:spacing w:line="570" w:lineRule="exact"/>
        <w:ind w:firstLine="622"/>
        <w:rPr>
          <w:rFonts w:ascii="仿宋" w:eastAsia="仿宋" w:hAnsi="仿宋" w:cs="仿宋"/>
          <w:color w:val="FF0000"/>
          <w:sz w:val="32"/>
          <w:szCs w:val="32"/>
        </w:rPr>
      </w:pPr>
      <w:r>
        <w:rPr>
          <w:rFonts w:ascii="仿宋" w:eastAsia="仿宋" w:hAnsi="仿宋" w:cs="仿宋" w:hint="eastAsia"/>
          <w:sz w:val="32"/>
          <w:szCs w:val="32"/>
        </w:rPr>
        <w:t>奉节县人民医院传染病分院</w:t>
      </w:r>
      <w:r>
        <w:rPr>
          <w:rFonts w:ascii="仿宋" w:eastAsia="仿宋" w:hAnsi="仿宋" w:cs="仿宋" w:hint="eastAsia"/>
          <w:sz w:val="32"/>
          <w:szCs w:val="32"/>
        </w:rPr>
        <w:t>建设地址为奉节县鱼复街道</w:t>
      </w:r>
      <w:r>
        <w:rPr>
          <w:rFonts w:ascii="仿宋" w:eastAsia="仿宋" w:hAnsi="仿宋" w:cs="仿宋" w:hint="eastAsia"/>
          <w:sz w:val="32"/>
          <w:szCs w:val="32"/>
        </w:rPr>
        <w:t>，建设主要内容及规模</w:t>
      </w:r>
      <w:r>
        <w:rPr>
          <w:rFonts w:ascii="仿宋" w:eastAsia="仿宋" w:hAnsi="仿宋" w:cs="仿宋" w:hint="eastAsia"/>
          <w:sz w:val="32"/>
          <w:szCs w:val="32"/>
        </w:rPr>
        <w:t>:</w:t>
      </w:r>
      <w:r>
        <w:rPr>
          <w:rFonts w:ascii="仿宋" w:eastAsia="仿宋" w:hAnsi="仿宋" w:cs="仿宋" w:hint="eastAsia"/>
          <w:sz w:val="32"/>
          <w:szCs w:val="32"/>
        </w:rPr>
        <w:t>建筑总面积</w:t>
      </w:r>
      <w:r>
        <w:rPr>
          <w:rFonts w:ascii="仿宋" w:eastAsia="仿宋" w:hAnsi="仿宋" w:cs="仿宋" w:hint="eastAsia"/>
          <w:sz w:val="32"/>
          <w:szCs w:val="32"/>
        </w:rPr>
        <w:t>25000m</w:t>
      </w:r>
      <w:r>
        <w:rPr>
          <w:rFonts w:ascii="仿宋" w:eastAsia="仿宋" w:hAnsi="仿宋" w:cs="仿宋" w:hint="eastAsia"/>
          <w:sz w:val="32"/>
          <w:szCs w:val="32"/>
          <w:vertAlign w:val="superscript"/>
        </w:rPr>
        <w:t>2</w:t>
      </w:r>
      <w:r>
        <w:rPr>
          <w:rFonts w:ascii="仿宋" w:eastAsia="仿宋" w:hAnsi="仿宋" w:cs="仿宋" w:hint="eastAsia"/>
          <w:sz w:val="32"/>
          <w:szCs w:val="32"/>
        </w:rPr>
        <w:t>，</w:t>
      </w:r>
      <w:r>
        <w:rPr>
          <w:rFonts w:ascii="仿宋" w:eastAsia="仿宋" w:hAnsi="仿宋" w:cs="仿宋" w:hint="eastAsia"/>
          <w:sz w:val="32"/>
          <w:szCs w:val="32"/>
        </w:rPr>
        <w:t>包括</w:t>
      </w:r>
      <w:r>
        <w:rPr>
          <w:rFonts w:ascii="仿宋" w:eastAsia="仿宋" w:hAnsi="仿宋" w:cs="仿宋" w:hint="eastAsia"/>
          <w:sz w:val="32"/>
          <w:szCs w:val="32"/>
        </w:rPr>
        <w:t>场平工程、主体工程、地下车库、地下设备用房、装修工程、信息化建设、给排水工程、供电系统、空调系统、弱电系统、</w:t>
      </w:r>
      <w:r>
        <w:rPr>
          <w:rFonts w:ascii="仿宋" w:eastAsia="仿宋" w:hAnsi="仿宋" w:cs="仿宋" w:hint="eastAsia"/>
          <w:sz w:val="32"/>
          <w:szCs w:val="32"/>
        </w:rPr>
        <w:t>室外</w:t>
      </w:r>
      <w:r>
        <w:rPr>
          <w:rFonts w:ascii="仿宋" w:eastAsia="仿宋" w:hAnsi="仿宋" w:cs="仿宋" w:hint="eastAsia"/>
          <w:sz w:val="32"/>
          <w:szCs w:val="32"/>
        </w:rPr>
        <w:t>活动场所、室外停车场、环境绿化工程和配套医疗设备采购等相关配套工程。</w:t>
      </w:r>
      <w:r>
        <w:rPr>
          <w:rFonts w:ascii="仿宋" w:eastAsia="仿宋" w:hAnsi="仿宋" w:cs="仿宋" w:hint="eastAsia"/>
          <w:color w:val="FF0000"/>
          <w:sz w:val="32"/>
          <w:szCs w:val="32"/>
        </w:rPr>
        <w:t xml:space="preserve">           </w:t>
      </w:r>
    </w:p>
    <w:p w:rsidR="00A91609" w:rsidRDefault="00222B49">
      <w:pPr>
        <w:spacing w:line="570" w:lineRule="exact"/>
        <w:ind w:firstLineChars="199" w:firstLine="639"/>
        <w:rPr>
          <w:rFonts w:ascii="仿宋" w:eastAsia="仿宋" w:hAnsi="仿宋" w:cs="仿宋"/>
          <w:sz w:val="32"/>
          <w:szCs w:val="32"/>
        </w:rPr>
      </w:pPr>
      <w:r>
        <w:rPr>
          <w:rFonts w:ascii="仿宋" w:eastAsia="仿宋" w:hAnsi="仿宋" w:cs="仿宋" w:hint="eastAsia"/>
          <w:b/>
          <w:sz w:val="32"/>
          <w:szCs w:val="32"/>
        </w:rPr>
        <w:t>二、服务内容、期限及</w:t>
      </w:r>
      <w:r>
        <w:rPr>
          <w:rFonts w:ascii="仿宋" w:eastAsia="仿宋" w:hAnsi="仿宋" w:cs="仿宋" w:hint="eastAsia"/>
          <w:sz w:val="32"/>
          <w:szCs w:val="32"/>
        </w:rPr>
        <w:t>最高限价</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服务内容：</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完成环境影响评价报告</w:t>
      </w:r>
      <w:r>
        <w:rPr>
          <w:rFonts w:ascii="仿宋" w:eastAsia="仿宋" w:hAnsi="仿宋" w:cs="仿宋" w:hint="eastAsia"/>
          <w:sz w:val="32"/>
          <w:szCs w:val="32"/>
        </w:rPr>
        <w:t>报批并取得相关主管部门的批复；</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建设期限：</w:t>
      </w:r>
      <w:r>
        <w:rPr>
          <w:rFonts w:ascii="仿宋" w:eastAsia="仿宋" w:hAnsi="仿宋" w:cs="仿宋" w:hint="eastAsia"/>
          <w:sz w:val="32"/>
          <w:szCs w:val="32"/>
        </w:rPr>
        <w:t>24</w:t>
      </w:r>
      <w:r>
        <w:rPr>
          <w:rFonts w:ascii="仿宋" w:eastAsia="仿宋" w:hAnsi="仿宋" w:cs="仿宋" w:hint="eastAsia"/>
          <w:sz w:val="32"/>
          <w:szCs w:val="32"/>
        </w:rPr>
        <w:t>个月</w:t>
      </w:r>
    </w:p>
    <w:p w:rsidR="00A91609" w:rsidRPr="00222B49" w:rsidRDefault="00222B49">
      <w:pPr>
        <w:spacing w:line="570" w:lineRule="exact"/>
        <w:ind w:firstLineChars="200" w:firstLine="640"/>
        <w:rPr>
          <w:rFonts w:ascii="仿宋" w:eastAsia="仿宋" w:hAnsi="仿宋" w:cs="仿宋"/>
          <w:sz w:val="32"/>
          <w:szCs w:val="32"/>
        </w:rPr>
      </w:pPr>
      <w:r w:rsidRPr="00222B49">
        <w:rPr>
          <w:rFonts w:ascii="仿宋" w:eastAsia="仿宋" w:hAnsi="仿宋" w:cs="仿宋" w:hint="eastAsia"/>
          <w:sz w:val="32"/>
          <w:szCs w:val="32"/>
        </w:rPr>
        <w:t>最高限价：7.00</w:t>
      </w:r>
      <w:r w:rsidRPr="00222B49">
        <w:rPr>
          <w:rFonts w:ascii="仿宋" w:eastAsia="仿宋" w:hAnsi="仿宋" w:cs="仿宋" w:hint="eastAsia"/>
          <w:sz w:val="32"/>
          <w:szCs w:val="32"/>
        </w:rPr>
        <w:t>万元</w:t>
      </w:r>
      <w:r w:rsidRPr="00222B49">
        <w:rPr>
          <w:rFonts w:ascii="仿宋" w:eastAsia="仿宋" w:hAnsi="仿宋" w:cs="仿宋" w:hint="eastAsia"/>
          <w:sz w:val="32"/>
          <w:szCs w:val="32"/>
        </w:rPr>
        <w:t>。</w:t>
      </w:r>
    </w:p>
    <w:p w:rsidR="00A91609" w:rsidRDefault="00222B49">
      <w:pPr>
        <w:spacing w:line="570" w:lineRule="exact"/>
        <w:ind w:firstLineChars="200" w:firstLine="640"/>
        <w:rPr>
          <w:rFonts w:ascii="仿宋" w:eastAsia="仿宋" w:hAnsi="仿宋" w:cs="仿宋"/>
          <w:sz w:val="32"/>
          <w:szCs w:val="32"/>
        </w:rPr>
      </w:pPr>
      <w:r>
        <w:rPr>
          <w:rFonts w:ascii="仿宋" w:eastAsia="仿宋" w:hAnsi="仿宋" w:cs="仿宋" w:hint="eastAsia"/>
          <w:sz w:val="32"/>
          <w:szCs w:val="32"/>
        </w:rPr>
        <w:t>超过最高限价为废标。投标人须根据自身实力结合市场情况合理报价。</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三、质量要求及技术标准</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符合现行规范标准。</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lastRenderedPageBreak/>
        <w:t>四、资格要求</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供应商应满足下列资格要求：</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、具有独立法人资格和有效的营业执照；</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、具有独立承担民事责任的能力；</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、参加本次政府谈判活动前三年内，在经营活动中没有重大违法</w:t>
      </w:r>
      <w:r>
        <w:rPr>
          <w:rFonts w:ascii="仿宋" w:eastAsia="仿宋" w:hAnsi="仿宋" w:cs="仿宋" w:hint="eastAsia"/>
          <w:sz w:val="32"/>
          <w:szCs w:val="32"/>
        </w:rPr>
        <w:t>记录；</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、具有履行合同所必须的设备、专业技术能力；</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w:t>
      </w:r>
      <w:r>
        <w:rPr>
          <w:rFonts w:ascii="仿宋" w:eastAsia="仿宋" w:hAnsi="仿宋" w:cs="仿宋" w:hint="eastAsia"/>
          <w:sz w:val="32"/>
          <w:szCs w:val="32"/>
        </w:rPr>
        <w:t>环境影响评价</w:t>
      </w:r>
      <w:r>
        <w:rPr>
          <w:rFonts w:ascii="仿宋" w:eastAsia="仿宋" w:hAnsi="仿宋" w:cs="仿宋" w:hint="eastAsia"/>
          <w:sz w:val="32"/>
          <w:szCs w:val="32"/>
        </w:rPr>
        <w:t>信用平台注册单位</w:t>
      </w:r>
      <w:r>
        <w:rPr>
          <w:rFonts w:ascii="仿宋" w:eastAsia="仿宋" w:hAnsi="仿宋" w:cs="仿宋" w:hint="eastAsia"/>
          <w:sz w:val="32"/>
          <w:szCs w:val="32"/>
        </w:rPr>
        <w:t>。</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w:t>
      </w:r>
      <w:r>
        <w:rPr>
          <w:rFonts w:ascii="仿宋" w:eastAsia="仿宋" w:hAnsi="仿宋" w:cs="仿宋" w:hint="eastAsia"/>
          <w:sz w:val="32"/>
          <w:szCs w:val="32"/>
        </w:rPr>
        <w:t>本项目不接受联合体投标。</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五、发布公告的媒介</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本次比选公告在奉节县人民医院网站上发布。</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六、</w:t>
      </w:r>
      <w:r>
        <w:rPr>
          <w:rFonts w:ascii="仿宋" w:eastAsia="仿宋" w:hAnsi="仿宋" w:cs="仿宋" w:hint="eastAsia"/>
          <w:b/>
          <w:sz w:val="32"/>
          <w:szCs w:val="32"/>
        </w:rPr>
        <w:tab/>
      </w:r>
      <w:r>
        <w:rPr>
          <w:rFonts w:ascii="仿宋" w:eastAsia="仿宋" w:hAnsi="仿宋" w:cs="仿宋" w:hint="eastAsia"/>
          <w:b/>
          <w:sz w:val="32"/>
          <w:szCs w:val="32"/>
        </w:rPr>
        <w:t>报名方式</w:t>
      </w:r>
    </w:p>
    <w:p w:rsidR="00A91609" w:rsidRPr="00222B49" w:rsidRDefault="00222B49">
      <w:pPr>
        <w:spacing w:line="540" w:lineRule="exact"/>
        <w:ind w:firstLineChars="200" w:firstLine="640"/>
        <w:jc w:val="left"/>
        <w:rPr>
          <w:rFonts w:ascii="仿宋" w:eastAsia="仿宋" w:hAnsi="仿宋" w:cs="仿宋"/>
          <w:sz w:val="32"/>
          <w:szCs w:val="32"/>
        </w:rPr>
      </w:pPr>
      <w:r w:rsidRPr="00222B49">
        <w:rPr>
          <w:rFonts w:ascii="仿宋" w:eastAsia="仿宋" w:hAnsi="仿宋" w:cs="仿宋" w:hint="eastAsia"/>
          <w:sz w:val="32"/>
          <w:szCs w:val="32"/>
        </w:rPr>
        <w:t>联系人：易老师</w:t>
      </w:r>
      <w:r w:rsidRPr="00222B49">
        <w:rPr>
          <w:rFonts w:ascii="仿宋" w:eastAsia="仿宋" w:hAnsi="仿宋" w:cs="仿宋" w:hint="eastAsia"/>
          <w:sz w:val="32"/>
          <w:szCs w:val="32"/>
        </w:rPr>
        <w:t xml:space="preserve">  </w:t>
      </w:r>
      <w:r w:rsidRPr="00222B49">
        <w:rPr>
          <w:rFonts w:ascii="仿宋" w:eastAsia="仿宋" w:hAnsi="仿宋" w:cs="仿宋" w:hint="eastAsia"/>
          <w:sz w:val="32"/>
          <w:szCs w:val="32"/>
        </w:rPr>
        <w:t>电话：</w:t>
      </w:r>
      <w:r w:rsidRPr="00222B49">
        <w:rPr>
          <w:rFonts w:ascii="仿宋" w:eastAsia="仿宋" w:hAnsi="仿宋" w:cs="仿宋" w:hint="eastAsia"/>
          <w:sz w:val="32"/>
          <w:szCs w:val="32"/>
        </w:rPr>
        <w:t>023-56563326</w:t>
      </w:r>
    </w:p>
    <w:p w:rsidR="00A91609" w:rsidRPr="00222B49" w:rsidRDefault="00222B49">
      <w:pPr>
        <w:spacing w:line="540" w:lineRule="exact"/>
        <w:ind w:firstLineChars="200" w:firstLine="640"/>
        <w:rPr>
          <w:rFonts w:ascii="仿宋" w:eastAsia="仿宋" w:hAnsi="仿宋" w:cs="仿宋"/>
          <w:sz w:val="32"/>
          <w:szCs w:val="32"/>
        </w:rPr>
      </w:pPr>
      <w:r w:rsidRPr="00222B49">
        <w:rPr>
          <w:rFonts w:ascii="仿宋" w:eastAsia="仿宋" w:hAnsi="仿宋" w:cs="仿宋" w:hint="eastAsia"/>
          <w:sz w:val="32"/>
          <w:szCs w:val="32"/>
        </w:rPr>
        <w:t>截止时间：</w:t>
      </w:r>
      <w:r w:rsidRPr="00222B49">
        <w:rPr>
          <w:rFonts w:ascii="仿宋" w:eastAsia="仿宋" w:hAnsi="仿宋" w:cs="仿宋" w:hint="eastAsia"/>
          <w:sz w:val="32"/>
          <w:szCs w:val="32"/>
        </w:rPr>
        <w:t>2020</w:t>
      </w:r>
      <w:r w:rsidRPr="00222B49">
        <w:rPr>
          <w:rFonts w:ascii="仿宋" w:eastAsia="仿宋" w:hAnsi="仿宋" w:cs="仿宋" w:hint="eastAsia"/>
          <w:sz w:val="32"/>
          <w:szCs w:val="32"/>
        </w:rPr>
        <w:t>年</w:t>
      </w:r>
      <w:r w:rsidRPr="00222B49">
        <w:rPr>
          <w:rFonts w:ascii="仿宋" w:eastAsia="仿宋" w:hAnsi="仿宋" w:cs="仿宋" w:hint="eastAsia"/>
          <w:sz w:val="32"/>
          <w:szCs w:val="32"/>
        </w:rPr>
        <w:t>8</w:t>
      </w:r>
      <w:r w:rsidRPr="00222B49">
        <w:rPr>
          <w:rFonts w:ascii="仿宋" w:eastAsia="仿宋" w:hAnsi="仿宋" w:cs="仿宋" w:hint="eastAsia"/>
          <w:sz w:val="32"/>
          <w:szCs w:val="32"/>
        </w:rPr>
        <w:t>月</w:t>
      </w:r>
      <w:r w:rsidRPr="00222B49">
        <w:rPr>
          <w:rFonts w:ascii="仿宋" w:eastAsia="仿宋" w:hAnsi="仿宋" w:cs="仿宋" w:hint="eastAsia"/>
          <w:sz w:val="32"/>
          <w:szCs w:val="32"/>
        </w:rPr>
        <w:t>26</w:t>
      </w:r>
      <w:r w:rsidRPr="00222B49">
        <w:rPr>
          <w:rFonts w:ascii="仿宋" w:eastAsia="仿宋" w:hAnsi="仿宋" w:cs="仿宋" w:hint="eastAsia"/>
          <w:sz w:val="32"/>
          <w:szCs w:val="32"/>
        </w:rPr>
        <w:t>日</w:t>
      </w:r>
      <w:r w:rsidRPr="00222B49">
        <w:rPr>
          <w:rFonts w:ascii="仿宋" w:eastAsia="仿宋" w:hAnsi="仿宋" w:cs="仿宋" w:hint="eastAsia"/>
          <w:sz w:val="32"/>
          <w:szCs w:val="32"/>
        </w:rPr>
        <w:t>12:00</w:t>
      </w:r>
      <w:r w:rsidRPr="00222B49">
        <w:rPr>
          <w:rFonts w:ascii="仿宋" w:eastAsia="仿宋" w:hAnsi="仿宋" w:cs="仿宋" w:hint="eastAsia"/>
          <w:sz w:val="32"/>
          <w:szCs w:val="32"/>
        </w:rPr>
        <w:t>止</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报名地点：奉节县人民医院招标采购办公室</w:t>
      </w:r>
      <w:bookmarkStart w:id="0" w:name="_GoBack"/>
      <w:bookmarkEnd w:id="0"/>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七、报名应提交资料</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授权委托书及法定代表人身份证明、企业法人营业执照副本、</w:t>
      </w:r>
      <w:r>
        <w:rPr>
          <w:rFonts w:ascii="仿宋" w:eastAsia="仿宋" w:hAnsi="仿宋" w:cs="仿宋" w:hint="eastAsia"/>
          <w:sz w:val="32"/>
          <w:szCs w:val="32"/>
        </w:rPr>
        <w:t>环境影响评价</w:t>
      </w:r>
      <w:r>
        <w:rPr>
          <w:rFonts w:ascii="仿宋" w:eastAsia="仿宋" w:hAnsi="仿宋" w:cs="仿宋" w:hint="eastAsia"/>
          <w:sz w:val="32"/>
          <w:szCs w:val="32"/>
        </w:rPr>
        <w:t>信用平台注册单位</w:t>
      </w:r>
      <w:r>
        <w:rPr>
          <w:rFonts w:ascii="仿宋" w:eastAsia="仿宋" w:hAnsi="仿宋" w:cs="仿宋" w:hint="eastAsia"/>
          <w:sz w:val="32"/>
          <w:szCs w:val="32"/>
        </w:rPr>
        <w:t>证明</w:t>
      </w:r>
      <w:r>
        <w:rPr>
          <w:rFonts w:ascii="仿宋" w:eastAsia="仿宋" w:hAnsi="仿宋" w:cs="仿宋" w:hint="eastAsia"/>
          <w:sz w:val="32"/>
          <w:szCs w:val="32"/>
        </w:rPr>
        <w:t>。以上材料加盖参选单位公章的复印件。</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报名</w:t>
      </w:r>
      <w:r>
        <w:rPr>
          <w:rFonts w:ascii="仿宋" w:eastAsia="仿宋" w:hAnsi="仿宋" w:cs="仿宋" w:hint="eastAsia"/>
          <w:sz w:val="32"/>
          <w:szCs w:val="32"/>
        </w:rPr>
        <w:t>供应商</w:t>
      </w:r>
      <w:r>
        <w:rPr>
          <w:rFonts w:ascii="仿宋" w:eastAsia="仿宋" w:hAnsi="仿宋" w:cs="仿宋" w:hint="eastAsia"/>
          <w:sz w:val="32"/>
          <w:szCs w:val="32"/>
        </w:rPr>
        <w:t>应在报名截止时间前提交以上报名材料</w:t>
      </w:r>
      <w:r>
        <w:rPr>
          <w:rFonts w:ascii="仿宋" w:eastAsia="仿宋" w:hAnsi="仿宋" w:cs="仿宋" w:hint="eastAsia"/>
          <w:sz w:val="32"/>
          <w:szCs w:val="32"/>
        </w:rPr>
        <w:t>1</w:t>
      </w:r>
      <w:r>
        <w:rPr>
          <w:rFonts w:ascii="仿宋" w:eastAsia="仿宋" w:hAnsi="仿宋" w:cs="仿宋" w:hint="eastAsia"/>
          <w:sz w:val="32"/>
          <w:szCs w:val="32"/>
        </w:rPr>
        <w:t>份，逾期提交作无效申报文件处理。</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八、比选现场提交材料</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（一）法定代表人身份证明；</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（二）授权委托书；</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（三）营业执照；</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（四）环境影响评价信用平台注册</w:t>
      </w:r>
      <w:r>
        <w:rPr>
          <w:rFonts w:ascii="仿宋" w:eastAsia="仿宋" w:hAnsi="仿宋" w:cs="仿宋" w:hint="eastAsia"/>
          <w:sz w:val="32"/>
          <w:szCs w:val="32"/>
        </w:rPr>
        <w:t>证明</w:t>
      </w:r>
      <w:r>
        <w:rPr>
          <w:rFonts w:ascii="仿宋" w:eastAsia="仿宋" w:hAnsi="仿宋" w:cs="仿宋" w:hint="eastAsia"/>
          <w:sz w:val="32"/>
          <w:szCs w:val="32"/>
        </w:rPr>
        <w:t>；</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（五）比选报价函（明确具体数字，项目报价为包干价）。</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九、比选材料要求</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比选材料应统一用</w:t>
      </w:r>
      <w:r>
        <w:rPr>
          <w:rFonts w:ascii="仿宋" w:eastAsia="仿宋" w:hAnsi="仿宋" w:cs="仿宋" w:hint="eastAsia"/>
          <w:sz w:val="32"/>
          <w:szCs w:val="32"/>
        </w:rPr>
        <w:t>A4</w:t>
      </w:r>
      <w:r>
        <w:rPr>
          <w:rFonts w:ascii="仿宋" w:eastAsia="仿宋" w:hAnsi="仿宋" w:cs="仿宋" w:hint="eastAsia"/>
          <w:sz w:val="32"/>
          <w:szCs w:val="32"/>
        </w:rPr>
        <w:t>纸打印，一式两份，正本一份，副本一份，密封装订成册并加盖参选</w:t>
      </w:r>
      <w:r>
        <w:rPr>
          <w:rFonts w:ascii="仿宋" w:eastAsia="仿宋" w:hAnsi="仿宋" w:cs="仿宋" w:hint="eastAsia"/>
          <w:sz w:val="32"/>
          <w:szCs w:val="32"/>
        </w:rPr>
        <w:t>供应商</w:t>
      </w:r>
      <w:r>
        <w:rPr>
          <w:rFonts w:ascii="仿宋" w:eastAsia="仿宋" w:hAnsi="仿宋" w:cs="仿宋" w:hint="eastAsia"/>
          <w:sz w:val="32"/>
          <w:szCs w:val="32"/>
        </w:rPr>
        <w:t>单位公章，密封处应加盖骑缝章。逾期提交或未密封材料视为无效。</w:t>
      </w:r>
    </w:p>
    <w:p w:rsidR="00A91609" w:rsidRDefault="00222B49">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十、比选时间、地点</w:t>
      </w:r>
    </w:p>
    <w:p w:rsidR="00A91609" w:rsidRPr="00222B49" w:rsidRDefault="00222B49">
      <w:pPr>
        <w:spacing w:line="540" w:lineRule="exact"/>
        <w:ind w:firstLineChars="200" w:firstLine="640"/>
        <w:rPr>
          <w:rFonts w:ascii="仿宋" w:eastAsia="仿宋" w:hAnsi="仿宋" w:cs="仿宋"/>
          <w:sz w:val="32"/>
          <w:szCs w:val="32"/>
        </w:rPr>
      </w:pPr>
      <w:r w:rsidRPr="00222B49">
        <w:rPr>
          <w:rFonts w:ascii="仿宋" w:eastAsia="仿宋" w:hAnsi="仿宋" w:cs="仿宋" w:hint="eastAsia"/>
          <w:sz w:val="32"/>
          <w:szCs w:val="32"/>
        </w:rPr>
        <w:t>比选时间：</w:t>
      </w:r>
      <w:r w:rsidRPr="00222B49">
        <w:rPr>
          <w:rFonts w:ascii="仿宋" w:eastAsia="仿宋" w:hAnsi="仿宋" w:cs="仿宋" w:hint="eastAsia"/>
          <w:sz w:val="32"/>
          <w:szCs w:val="32"/>
        </w:rPr>
        <w:t>2020</w:t>
      </w:r>
      <w:r w:rsidRPr="00222B49">
        <w:rPr>
          <w:rFonts w:ascii="仿宋" w:eastAsia="仿宋" w:hAnsi="仿宋" w:cs="仿宋" w:hint="eastAsia"/>
          <w:sz w:val="32"/>
          <w:szCs w:val="32"/>
        </w:rPr>
        <w:t>年</w:t>
      </w:r>
      <w:r w:rsidRPr="00222B49">
        <w:rPr>
          <w:rFonts w:ascii="仿宋" w:eastAsia="仿宋" w:hAnsi="仿宋" w:cs="仿宋" w:hint="eastAsia"/>
          <w:sz w:val="32"/>
          <w:szCs w:val="32"/>
        </w:rPr>
        <w:t>8</w:t>
      </w:r>
      <w:r w:rsidRPr="00222B49">
        <w:rPr>
          <w:rFonts w:ascii="仿宋" w:eastAsia="仿宋" w:hAnsi="仿宋" w:cs="仿宋" w:hint="eastAsia"/>
          <w:sz w:val="32"/>
          <w:szCs w:val="32"/>
        </w:rPr>
        <w:t>月</w:t>
      </w:r>
      <w:r w:rsidRPr="00222B49">
        <w:rPr>
          <w:rFonts w:ascii="仿宋" w:eastAsia="仿宋" w:hAnsi="仿宋" w:cs="仿宋" w:hint="eastAsia"/>
          <w:sz w:val="32"/>
          <w:szCs w:val="32"/>
        </w:rPr>
        <w:t>2</w:t>
      </w:r>
      <w:r w:rsidRPr="00222B49">
        <w:rPr>
          <w:rFonts w:ascii="仿宋" w:eastAsia="仿宋" w:hAnsi="仿宋" w:cs="仿宋" w:hint="eastAsia"/>
          <w:sz w:val="32"/>
          <w:szCs w:val="32"/>
        </w:rPr>
        <w:t>6</w:t>
      </w:r>
      <w:r w:rsidRPr="00222B49">
        <w:rPr>
          <w:rFonts w:ascii="仿宋" w:eastAsia="仿宋" w:hAnsi="仿宋" w:cs="仿宋" w:hint="eastAsia"/>
          <w:sz w:val="32"/>
          <w:szCs w:val="32"/>
        </w:rPr>
        <w:t>日下午</w:t>
      </w:r>
      <w:r w:rsidRPr="00222B49">
        <w:rPr>
          <w:rFonts w:ascii="仿宋" w:eastAsia="仿宋" w:hAnsi="仿宋" w:cs="仿宋" w:hint="eastAsia"/>
          <w:sz w:val="32"/>
          <w:szCs w:val="32"/>
        </w:rPr>
        <w:t>14</w:t>
      </w:r>
      <w:r w:rsidRPr="00222B49">
        <w:rPr>
          <w:rFonts w:ascii="仿宋" w:eastAsia="仿宋" w:hAnsi="仿宋" w:cs="仿宋" w:hint="eastAsia"/>
          <w:sz w:val="32"/>
          <w:szCs w:val="32"/>
        </w:rPr>
        <w:t>:35</w:t>
      </w:r>
      <w:r w:rsidRPr="00222B49">
        <w:rPr>
          <w:rFonts w:ascii="仿宋" w:eastAsia="仿宋" w:hAnsi="仿宋" w:cs="仿宋" w:hint="eastAsia"/>
          <w:sz w:val="32"/>
          <w:szCs w:val="32"/>
        </w:rPr>
        <w:t xml:space="preserve">  </w:t>
      </w:r>
      <w:r w:rsidRPr="00222B49">
        <w:rPr>
          <w:rFonts w:ascii="仿宋" w:eastAsia="仿宋" w:hAnsi="仿宋" w:cs="仿宋" w:hint="eastAsia"/>
          <w:sz w:val="32"/>
          <w:szCs w:val="32"/>
        </w:rPr>
        <w:t xml:space="preserve">  </w:t>
      </w:r>
    </w:p>
    <w:p w:rsidR="00A91609" w:rsidRPr="00222B49" w:rsidRDefault="00222B49" w:rsidP="00222B49">
      <w:pPr>
        <w:spacing w:line="540" w:lineRule="exact"/>
        <w:ind w:leftChars="306" w:left="1917" w:hangingChars="398" w:hanging="1274"/>
        <w:rPr>
          <w:rFonts w:ascii="仿宋" w:eastAsia="仿宋" w:hAnsi="仿宋" w:cs="仿宋"/>
          <w:sz w:val="32"/>
          <w:szCs w:val="32"/>
        </w:rPr>
      </w:pPr>
      <w:r w:rsidRPr="00222B49">
        <w:rPr>
          <w:rFonts w:ascii="仿宋" w:eastAsia="仿宋" w:hAnsi="仿宋" w:cs="仿宋" w:hint="eastAsia"/>
          <w:sz w:val="32"/>
          <w:szCs w:val="32"/>
        </w:rPr>
        <w:t>比选地点：奉节县人民医院</w:t>
      </w:r>
    </w:p>
    <w:p w:rsidR="00A91609" w:rsidRDefault="00222B49">
      <w:pPr>
        <w:spacing w:line="540" w:lineRule="exact"/>
        <w:jc w:val="center"/>
        <w:rPr>
          <w:rFonts w:ascii="仿宋" w:eastAsia="仿宋" w:hAnsi="仿宋" w:cs="仿宋"/>
          <w:sz w:val="32"/>
          <w:szCs w:val="32"/>
        </w:rPr>
      </w:pPr>
      <w:r>
        <w:rPr>
          <w:rFonts w:ascii="仿宋" w:eastAsia="仿宋" w:hAnsi="仿宋" w:cs="仿宋" w:hint="eastAsia"/>
          <w:sz w:val="32"/>
          <w:szCs w:val="32"/>
        </w:rPr>
        <w:t xml:space="preserve">                          </w:t>
      </w:r>
    </w:p>
    <w:p w:rsidR="00A91609" w:rsidRDefault="00222B49">
      <w:pPr>
        <w:spacing w:line="540" w:lineRule="exact"/>
        <w:jc w:val="center"/>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奉节县人民医院</w:t>
      </w:r>
    </w:p>
    <w:p w:rsidR="00A91609" w:rsidRPr="00222B49" w:rsidRDefault="00222B49">
      <w:pPr>
        <w:spacing w:line="540" w:lineRule="exact"/>
        <w:ind w:firstLineChars="1750" w:firstLine="5600"/>
        <w:rPr>
          <w:rFonts w:ascii="仿宋" w:eastAsia="仿宋" w:hAnsi="仿宋" w:cs="仿宋"/>
          <w:sz w:val="32"/>
          <w:szCs w:val="32"/>
        </w:rPr>
      </w:pPr>
      <w:r w:rsidRPr="00222B49">
        <w:rPr>
          <w:rFonts w:ascii="仿宋" w:eastAsia="仿宋" w:hAnsi="仿宋" w:cs="仿宋" w:hint="eastAsia"/>
          <w:sz w:val="32"/>
          <w:szCs w:val="32"/>
        </w:rPr>
        <w:t>2020</w:t>
      </w:r>
      <w:r w:rsidRPr="00222B49">
        <w:rPr>
          <w:rFonts w:ascii="仿宋" w:eastAsia="仿宋" w:hAnsi="仿宋" w:cs="仿宋" w:hint="eastAsia"/>
          <w:sz w:val="32"/>
          <w:szCs w:val="32"/>
        </w:rPr>
        <w:t>年</w:t>
      </w:r>
      <w:r w:rsidRPr="00222B49">
        <w:rPr>
          <w:rFonts w:ascii="仿宋" w:eastAsia="仿宋" w:hAnsi="仿宋" w:cs="仿宋" w:hint="eastAsia"/>
          <w:sz w:val="32"/>
          <w:szCs w:val="32"/>
        </w:rPr>
        <w:t>8</w:t>
      </w:r>
      <w:r w:rsidRPr="00222B49">
        <w:rPr>
          <w:rFonts w:ascii="仿宋" w:eastAsia="仿宋" w:hAnsi="仿宋" w:cs="仿宋" w:hint="eastAsia"/>
          <w:sz w:val="32"/>
          <w:szCs w:val="32"/>
        </w:rPr>
        <w:t>月21</w:t>
      </w:r>
      <w:r w:rsidRPr="00222B49">
        <w:rPr>
          <w:rFonts w:ascii="仿宋" w:eastAsia="仿宋" w:hAnsi="仿宋" w:cs="仿宋" w:hint="eastAsia"/>
          <w:sz w:val="32"/>
          <w:szCs w:val="32"/>
        </w:rPr>
        <w:t>日</w:t>
      </w:r>
    </w:p>
    <w:p w:rsidR="00A91609" w:rsidRDefault="00A91609">
      <w:pPr>
        <w:spacing w:line="420" w:lineRule="exact"/>
        <w:rPr>
          <w:rFonts w:ascii="仿宋" w:eastAsia="仿宋" w:hAnsi="仿宋" w:cs="仿宋"/>
          <w:sz w:val="32"/>
          <w:szCs w:val="32"/>
        </w:rPr>
      </w:pPr>
    </w:p>
    <w:p w:rsidR="00A91609" w:rsidRDefault="00222B49">
      <w:pPr>
        <w:tabs>
          <w:tab w:val="left" w:pos="5005"/>
          <w:tab w:val="left" w:pos="5940"/>
        </w:tabs>
        <w:autoSpaceDE w:val="0"/>
        <w:autoSpaceDN w:val="0"/>
        <w:adjustRightInd w:val="0"/>
        <w:snapToGrid w:val="0"/>
        <w:jc w:val="left"/>
        <w:rPr>
          <w:rFonts w:ascii="仿宋" w:eastAsia="仿宋" w:hAnsi="仿宋" w:cs="仿宋"/>
          <w:b/>
          <w:bCs/>
          <w:kern w:val="0"/>
          <w:sz w:val="28"/>
          <w:szCs w:val="28"/>
          <w:u w:val="single"/>
        </w:rPr>
      </w:pPr>
      <w:r>
        <w:rPr>
          <w:rFonts w:ascii="仿宋" w:eastAsia="仿宋" w:hAnsi="仿宋" w:cs="仿宋" w:hint="eastAsia"/>
          <w:sz w:val="32"/>
          <w:szCs w:val="32"/>
        </w:rPr>
        <w:br w:type="page"/>
      </w:r>
    </w:p>
    <w:p w:rsidR="00A91609" w:rsidRDefault="00222B49">
      <w:pPr>
        <w:spacing w:line="570" w:lineRule="exact"/>
        <w:rPr>
          <w:rFonts w:ascii="仿宋" w:eastAsia="仿宋" w:hAnsi="仿宋" w:cs="仿宋"/>
          <w:b/>
          <w:bCs/>
          <w:kern w:val="0"/>
          <w:sz w:val="28"/>
          <w:szCs w:val="28"/>
          <w:u w:val="single"/>
        </w:rPr>
      </w:pPr>
      <w:r>
        <w:rPr>
          <w:rFonts w:ascii="仿宋" w:eastAsia="仿宋" w:hAnsi="仿宋" w:cs="仿宋" w:hint="eastAsia"/>
          <w:sz w:val="32"/>
          <w:szCs w:val="32"/>
        </w:rPr>
        <w:lastRenderedPageBreak/>
        <w:t>评标方式：</w:t>
      </w:r>
      <w:r>
        <w:rPr>
          <w:rFonts w:ascii="仿宋" w:eastAsia="仿宋" w:hAnsi="仿宋" w:cs="仿宋" w:hint="eastAsia"/>
          <w:sz w:val="32"/>
          <w:szCs w:val="32"/>
        </w:rPr>
        <w:t>综合</w:t>
      </w:r>
      <w:r>
        <w:rPr>
          <w:rFonts w:ascii="仿宋" w:eastAsia="仿宋" w:hAnsi="仿宋" w:cs="仿宋" w:hint="eastAsia"/>
          <w:sz w:val="32"/>
          <w:szCs w:val="32"/>
        </w:rPr>
        <w:t>评标</w:t>
      </w:r>
      <w:r>
        <w:rPr>
          <w:rFonts w:ascii="仿宋" w:eastAsia="仿宋" w:hAnsi="仿宋" w:cs="仿宋" w:hint="eastAsia"/>
          <w:sz w:val="32"/>
          <w:szCs w:val="32"/>
        </w:rPr>
        <w:t>法</w:t>
      </w:r>
    </w:p>
    <w:p w:rsidR="00A91609" w:rsidRDefault="00222B49">
      <w:pPr>
        <w:keepNext/>
        <w:keepLines/>
        <w:jc w:val="left"/>
        <w:outlineLvl w:val="0"/>
        <w:rPr>
          <w:rFonts w:ascii="仿宋" w:eastAsia="仿宋" w:hAnsi="仿宋" w:cs="仿宋"/>
          <w:kern w:val="0"/>
          <w:sz w:val="24"/>
        </w:rPr>
      </w:pPr>
      <w:bookmarkStart w:id="1" w:name="_Toc481416700"/>
      <w:bookmarkStart w:id="2" w:name="_Toc17903020"/>
      <w:bookmarkStart w:id="3" w:name="_Toc22656105"/>
      <w:bookmarkStart w:id="4" w:name="_Toc517364795"/>
      <w:bookmarkStart w:id="5" w:name="_Toc513038487"/>
      <w:r>
        <w:rPr>
          <w:rFonts w:ascii="仿宋" w:eastAsia="仿宋" w:hAnsi="仿宋" w:cs="仿宋" w:hint="eastAsia"/>
          <w:kern w:val="0"/>
          <w:sz w:val="24"/>
        </w:rPr>
        <w:t>评标委员会的组建：按奉节县人民医院院内采购管理办法组建，在奉节县人民医院综合评标专家库中随机抽取</w:t>
      </w:r>
      <w:r>
        <w:rPr>
          <w:rFonts w:ascii="仿宋" w:eastAsia="仿宋" w:hAnsi="仿宋" w:cs="仿宋" w:hint="eastAsia"/>
          <w:kern w:val="0"/>
          <w:sz w:val="24"/>
        </w:rPr>
        <w:t>3</w:t>
      </w:r>
      <w:r>
        <w:rPr>
          <w:rFonts w:ascii="仿宋" w:eastAsia="仿宋" w:hAnsi="仿宋" w:cs="仿宋" w:hint="eastAsia"/>
          <w:kern w:val="0"/>
          <w:sz w:val="24"/>
        </w:rPr>
        <w:t>人，并设置评标委员会负责人。</w:t>
      </w:r>
    </w:p>
    <w:p w:rsidR="00A91609" w:rsidRDefault="00222B49">
      <w:pPr>
        <w:keepNext/>
        <w:keepLines/>
        <w:jc w:val="center"/>
        <w:outlineLvl w:val="0"/>
        <w:rPr>
          <w:rFonts w:ascii="仿宋" w:eastAsia="仿宋" w:hAnsi="仿宋" w:cs="仿宋"/>
          <w:b/>
          <w:bCs/>
          <w:snapToGrid w:val="0"/>
          <w:kern w:val="0"/>
          <w:sz w:val="30"/>
          <w:szCs w:val="30"/>
        </w:rPr>
      </w:pPr>
      <w:r>
        <w:rPr>
          <w:rFonts w:ascii="仿宋" w:eastAsia="仿宋" w:hAnsi="仿宋" w:cs="仿宋" w:hint="eastAsia"/>
          <w:b/>
          <w:bCs/>
          <w:snapToGrid w:val="0"/>
          <w:kern w:val="0"/>
          <w:sz w:val="30"/>
          <w:szCs w:val="30"/>
        </w:rPr>
        <w:t>评标办法</w:t>
      </w:r>
      <w:bookmarkStart w:id="6" w:name="_Toc277082606"/>
      <w:bookmarkStart w:id="7" w:name="_Toc224103371"/>
      <w:bookmarkStart w:id="8" w:name="_Toc393011166"/>
      <w:bookmarkStart w:id="9" w:name="_Toc287607800"/>
      <w:bookmarkStart w:id="10" w:name="_Toc287620739"/>
      <w:bookmarkEnd w:id="1"/>
      <w:bookmarkEnd w:id="2"/>
      <w:bookmarkEnd w:id="3"/>
      <w:bookmarkEnd w:id="4"/>
      <w:bookmarkEnd w:id="5"/>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7"/>
        <w:gridCol w:w="2103"/>
        <w:gridCol w:w="6237"/>
      </w:tblGrid>
      <w:tr w:rsidR="00A91609">
        <w:trPr>
          <w:trHeight w:val="1387"/>
          <w:jc w:val="center"/>
        </w:trPr>
        <w:tc>
          <w:tcPr>
            <w:tcW w:w="1167" w:type="dxa"/>
            <w:vAlign w:val="center"/>
          </w:tcPr>
          <w:bookmarkEnd w:id="6"/>
          <w:bookmarkEnd w:id="7"/>
          <w:bookmarkEnd w:id="8"/>
          <w:bookmarkEnd w:id="9"/>
          <w:bookmarkEnd w:id="10"/>
          <w:p w:rsidR="00A91609" w:rsidRDefault="00222B49">
            <w:pPr>
              <w:spacing w:line="360" w:lineRule="auto"/>
              <w:jc w:val="center"/>
              <w:rPr>
                <w:rFonts w:ascii="仿宋" w:eastAsia="仿宋" w:hAnsi="仿宋" w:cs="仿宋"/>
              </w:rPr>
            </w:pPr>
            <w:r>
              <w:rPr>
                <w:rFonts w:ascii="仿宋" w:eastAsia="仿宋" w:hAnsi="仿宋" w:cs="仿宋" w:hint="eastAsia"/>
              </w:rPr>
              <w:t>投标报价（</w:t>
            </w:r>
            <w:r>
              <w:rPr>
                <w:rFonts w:ascii="仿宋" w:eastAsia="仿宋" w:hAnsi="仿宋" w:cs="仿宋" w:hint="eastAsia"/>
              </w:rPr>
              <w:t>A</w:t>
            </w:r>
            <w:r>
              <w:rPr>
                <w:rFonts w:ascii="仿宋" w:eastAsia="仿宋" w:hAnsi="仿宋" w:cs="仿宋" w:hint="eastAsia"/>
              </w:rPr>
              <w:t>）</w:t>
            </w:r>
          </w:p>
        </w:tc>
        <w:tc>
          <w:tcPr>
            <w:tcW w:w="2103"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投标报价评分</w:t>
            </w:r>
          </w:p>
          <w:p w:rsidR="00A91609" w:rsidRDefault="00222B49">
            <w:pPr>
              <w:spacing w:line="360" w:lineRule="auto"/>
              <w:jc w:val="center"/>
              <w:rPr>
                <w:rFonts w:ascii="仿宋" w:eastAsia="仿宋" w:hAnsi="仿宋" w:cs="仿宋"/>
              </w:rPr>
            </w:pPr>
            <w:r>
              <w:rPr>
                <w:rFonts w:ascii="仿宋" w:eastAsia="仿宋" w:hAnsi="仿宋" w:cs="仿宋" w:hint="eastAsia"/>
              </w:rPr>
              <w:t>（</w:t>
            </w:r>
            <w:r>
              <w:rPr>
                <w:rFonts w:ascii="仿宋" w:eastAsia="仿宋" w:hAnsi="仿宋" w:cs="仿宋" w:hint="eastAsia"/>
              </w:rPr>
              <w:t>30</w:t>
            </w:r>
            <w:r>
              <w:rPr>
                <w:rFonts w:ascii="仿宋" w:eastAsia="仿宋" w:hAnsi="仿宋" w:cs="仿宋" w:hint="eastAsia"/>
              </w:rPr>
              <w:t>分）</w:t>
            </w:r>
          </w:p>
        </w:tc>
        <w:tc>
          <w:tcPr>
            <w:tcW w:w="6237" w:type="dxa"/>
          </w:tcPr>
          <w:p w:rsidR="00A91609" w:rsidRDefault="00222B49">
            <w:pPr>
              <w:adjustRightInd w:val="0"/>
              <w:snapToGrid w:val="0"/>
              <w:spacing w:line="360" w:lineRule="auto"/>
              <w:rPr>
                <w:rFonts w:ascii="仿宋" w:eastAsia="仿宋" w:hAnsi="仿宋" w:cs="仿宋"/>
              </w:rPr>
            </w:pPr>
            <w:r>
              <w:rPr>
                <w:rFonts w:ascii="仿宋" w:eastAsia="仿宋" w:hAnsi="仿宋" w:cs="仿宋" w:hint="eastAsia"/>
              </w:rPr>
              <w:t>供应商的价格分统一按照下列公式计算：</w:t>
            </w:r>
          </w:p>
          <w:p w:rsidR="00A91609" w:rsidRDefault="00222B49">
            <w:pPr>
              <w:adjustRightInd w:val="0"/>
              <w:snapToGrid w:val="0"/>
              <w:spacing w:line="360" w:lineRule="auto"/>
              <w:rPr>
                <w:rFonts w:ascii="仿宋" w:eastAsia="仿宋" w:hAnsi="仿宋" w:cs="仿宋"/>
              </w:rPr>
            </w:pPr>
            <w:r>
              <w:rPr>
                <w:rFonts w:ascii="仿宋" w:eastAsia="仿宋" w:hAnsi="仿宋" w:cs="仿宋" w:hint="eastAsia"/>
              </w:rPr>
              <w:t>谈判报价得分＝（评标基准价</w:t>
            </w:r>
            <w:r>
              <w:rPr>
                <w:rFonts w:ascii="仿宋" w:eastAsia="仿宋" w:hAnsi="仿宋" w:cs="仿宋" w:hint="eastAsia"/>
              </w:rPr>
              <w:t>/</w:t>
            </w:r>
            <w:r>
              <w:rPr>
                <w:rFonts w:ascii="仿宋" w:eastAsia="仿宋" w:hAnsi="仿宋" w:cs="仿宋" w:hint="eastAsia"/>
              </w:rPr>
              <w:t>谈判报价）×</w:t>
            </w:r>
            <w:r>
              <w:rPr>
                <w:rFonts w:ascii="仿宋" w:eastAsia="仿宋" w:hAnsi="仿宋" w:cs="仿宋" w:hint="eastAsia"/>
              </w:rPr>
              <w:t>3</w:t>
            </w:r>
            <w:r>
              <w:rPr>
                <w:rFonts w:ascii="仿宋" w:eastAsia="仿宋" w:hAnsi="仿宋" w:cs="仿宋" w:hint="eastAsia"/>
              </w:rPr>
              <w:t>0</w:t>
            </w:r>
            <w:r>
              <w:rPr>
                <w:rFonts w:ascii="仿宋" w:eastAsia="仿宋" w:hAnsi="仿宋" w:cs="仿宋" w:hint="eastAsia"/>
              </w:rPr>
              <w:t>；基准价为各有效供应商报价的最低价；得分保留至小数点后两位，第三位四舍五入。</w:t>
            </w:r>
            <w:r>
              <w:rPr>
                <w:rFonts w:ascii="仿宋" w:eastAsia="仿宋" w:hAnsi="仿宋" w:cs="仿宋" w:hint="eastAsia"/>
              </w:rPr>
              <w:t xml:space="preserve"> </w:t>
            </w:r>
            <w:r>
              <w:rPr>
                <w:rFonts w:ascii="仿宋" w:eastAsia="仿宋" w:hAnsi="仿宋" w:cs="仿宋" w:hint="eastAsia"/>
              </w:rPr>
              <w:t>报价高于最高限价的谈判报价视为无效报价。</w:t>
            </w:r>
          </w:p>
        </w:tc>
      </w:tr>
      <w:tr w:rsidR="00A91609">
        <w:trPr>
          <w:trHeight w:val="3301"/>
          <w:jc w:val="center"/>
        </w:trPr>
        <w:tc>
          <w:tcPr>
            <w:tcW w:w="1167" w:type="dxa"/>
            <w:vMerge w:val="restart"/>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技术部分</w:t>
            </w:r>
          </w:p>
          <w:p w:rsidR="00A91609" w:rsidRDefault="00222B49">
            <w:pPr>
              <w:spacing w:line="360" w:lineRule="auto"/>
              <w:jc w:val="center"/>
              <w:rPr>
                <w:rFonts w:ascii="仿宋" w:eastAsia="仿宋" w:hAnsi="仿宋" w:cs="仿宋"/>
              </w:rPr>
            </w:pPr>
            <w:r>
              <w:rPr>
                <w:rFonts w:ascii="仿宋" w:eastAsia="仿宋" w:hAnsi="仿宋" w:cs="仿宋" w:hint="eastAsia"/>
              </w:rPr>
              <w:t>（</w:t>
            </w:r>
            <w:r>
              <w:rPr>
                <w:rFonts w:ascii="仿宋" w:eastAsia="仿宋" w:hAnsi="仿宋" w:cs="仿宋" w:hint="eastAsia"/>
              </w:rPr>
              <w:t>B</w:t>
            </w:r>
            <w:r>
              <w:rPr>
                <w:rFonts w:ascii="仿宋" w:eastAsia="仿宋" w:hAnsi="仿宋" w:cs="仿宋" w:hint="eastAsia"/>
              </w:rPr>
              <w:t>）</w:t>
            </w:r>
          </w:p>
        </w:tc>
        <w:tc>
          <w:tcPr>
            <w:tcW w:w="2103"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投标人技术方案（</w:t>
            </w:r>
            <w:r>
              <w:rPr>
                <w:rFonts w:ascii="仿宋" w:eastAsia="仿宋" w:hAnsi="仿宋" w:cs="仿宋" w:hint="eastAsia"/>
              </w:rPr>
              <w:t>20</w:t>
            </w:r>
            <w:r>
              <w:rPr>
                <w:rFonts w:ascii="仿宋" w:eastAsia="仿宋" w:hAnsi="仿宋" w:cs="仿宋" w:hint="eastAsia"/>
              </w:rPr>
              <w:t>）</w:t>
            </w:r>
          </w:p>
        </w:tc>
        <w:tc>
          <w:tcPr>
            <w:tcW w:w="6237" w:type="dxa"/>
          </w:tcPr>
          <w:p w:rsidR="00A91609" w:rsidRDefault="00222B49">
            <w:pPr>
              <w:tabs>
                <w:tab w:val="left" w:pos="426"/>
                <w:tab w:val="left" w:pos="911"/>
                <w:tab w:val="left" w:pos="2029"/>
              </w:tabs>
              <w:spacing w:line="360" w:lineRule="auto"/>
              <w:rPr>
                <w:rFonts w:ascii="仿宋" w:eastAsia="仿宋" w:hAnsi="仿宋" w:cs="仿宋"/>
              </w:rPr>
            </w:pPr>
            <w:r>
              <w:rPr>
                <w:rFonts w:ascii="仿宋" w:eastAsia="仿宋" w:hAnsi="仿宋" w:cs="仿宋" w:hint="eastAsia"/>
              </w:rPr>
              <w:t>综合对比投标供应商针对本项目提供的项目实施方案，应包括：</w:t>
            </w:r>
          </w:p>
          <w:p w:rsidR="00A91609" w:rsidRDefault="00222B49">
            <w:pPr>
              <w:tabs>
                <w:tab w:val="left" w:pos="426"/>
                <w:tab w:val="left" w:pos="911"/>
                <w:tab w:val="left" w:pos="2029"/>
              </w:tabs>
              <w:spacing w:line="360" w:lineRule="auto"/>
              <w:rPr>
                <w:rFonts w:ascii="仿宋" w:eastAsia="仿宋" w:hAnsi="仿宋" w:cs="仿宋"/>
              </w:rPr>
            </w:pPr>
            <w:r>
              <w:rPr>
                <w:rFonts w:ascii="仿宋" w:eastAsia="仿宋" w:hAnsi="仿宋" w:cs="仿宋" w:hint="eastAsia"/>
              </w:rPr>
              <w:t>①组织机构管理体系②工作方案及思路③技术路线④人员及设施设备配置⑤工作进度计划⑥进度控制措施⑦服务承诺⑧质量保障与控制措施⑨售后服务措施等方面，项目实施方案科学合理、可操作性强。</w:t>
            </w:r>
          </w:p>
          <w:p w:rsidR="00A91609" w:rsidRDefault="00222B49">
            <w:pPr>
              <w:tabs>
                <w:tab w:val="left" w:pos="426"/>
                <w:tab w:val="left" w:pos="911"/>
                <w:tab w:val="left" w:pos="2029"/>
              </w:tabs>
              <w:spacing w:line="360" w:lineRule="auto"/>
              <w:rPr>
                <w:rFonts w:ascii="仿宋" w:eastAsia="仿宋" w:hAnsi="仿宋" w:cs="仿宋"/>
              </w:rPr>
            </w:pPr>
            <w:r>
              <w:rPr>
                <w:rFonts w:ascii="仿宋" w:eastAsia="仿宋" w:hAnsi="仿宋" w:cs="仿宋" w:hint="eastAsia"/>
              </w:rPr>
              <w:t>完全满足本项目实际需求的得</w:t>
            </w:r>
            <w:r>
              <w:rPr>
                <w:rFonts w:ascii="仿宋" w:eastAsia="仿宋" w:hAnsi="仿宋" w:cs="仿宋" w:hint="eastAsia"/>
              </w:rPr>
              <w:t>2</w:t>
            </w:r>
            <w:r>
              <w:rPr>
                <w:rFonts w:ascii="仿宋" w:eastAsia="仿宋" w:hAnsi="仿宋" w:cs="仿宋" w:hint="eastAsia"/>
              </w:rPr>
              <w:t>0</w:t>
            </w:r>
            <w:r>
              <w:rPr>
                <w:rFonts w:ascii="仿宋" w:eastAsia="仿宋" w:hAnsi="仿宋" w:cs="仿宋" w:hint="eastAsia"/>
              </w:rPr>
              <w:t>分，有一项内容逻辑不清晰或缺乏可操作性或不具有针对性的扣</w:t>
            </w:r>
            <w:r>
              <w:rPr>
                <w:rFonts w:ascii="仿宋" w:eastAsia="仿宋" w:hAnsi="仿宋" w:cs="仿宋" w:hint="eastAsia"/>
              </w:rPr>
              <w:t>2</w:t>
            </w:r>
            <w:r>
              <w:rPr>
                <w:rFonts w:ascii="仿宋" w:eastAsia="仿宋" w:hAnsi="仿宋" w:cs="仿宋" w:hint="eastAsia"/>
              </w:rPr>
              <w:t>分，直至本“技术方案”得分扣完为止。未按要求提供的该为</w:t>
            </w:r>
            <w:r>
              <w:rPr>
                <w:rFonts w:ascii="仿宋" w:eastAsia="仿宋" w:hAnsi="仿宋" w:cs="仿宋" w:hint="eastAsia"/>
              </w:rPr>
              <w:t>0</w:t>
            </w:r>
            <w:r>
              <w:rPr>
                <w:rFonts w:ascii="仿宋" w:eastAsia="仿宋" w:hAnsi="仿宋" w:cs="仿宋" w:hint="eastAsia"/>
              </w:rPr>
              <w:t>分。</w:t>
            </w:r>
          </w:p>
        </w:tc>
      </w:tr>
      <w:tr w:rsidR="00A91609">
        <w:trPr>
          <w:trHeight w:val="382"/>
          <w:jc w:val="center"/>
        </w:trPr>
        <w:tc>
          <w:tcPr>
            <w:tcW w:w="1167" w:type="dxa"/>
            <w:vMerge w:val="restart"/>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商务部分（</w:t>
            </w:r>
            <w:r>
              <w:rPr>
                <w:rFonts w:ascii="仿宋" w:eastAsia="仿宋" w:hAnsi="仿宋" w:cs="仿宋" w:hint="eastAsia"/>
              </w:rPr>
              <w:t>C</w:t>
            </w:r>
            <w:r>
              <w:rPr>
                <w:rFonts w:ascii="仿宋" w:eastAsia="仿宋" w:hAnsi="仿宋" w:cs="仿宋" w:hint="eastAsia"/>
              </w:rPr>
              <w:t>）</w:t>
            </w:r>
          </w:p>
        </w:tc>
        <w:tc>
          <w:tcPr>
            <w:tcW w:w="2103"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投标人业绩</w:t>
            </w:r>
          </w:p>
          <w:p w:rsidR="00A91609" w:rsidRDefault="00222B49">
            <w:pPr>
              <w:spacing w:line="360" w:lineRule="auto"/>
              <w:jc w:val="center"/>
              <w:rPr>
                <w:rFonts w:ascii="仿宋" w:eastAsia="仿宋" w:hAnsi="仿宋" w:cs="仿宋"/>
              </w:rPr>
            </w:pPr>
            <w:r>
              <w:rPr>
                <w:rFonts w:ascii="仿宋" w:eastAsia="仿宋" w:hAnsi="仿宋" w:cs="仿宋" w:hint="eastAsia"/>
              </w:rPr>
              <w:t>（</w:t>
            </w:r>
            <w:r>
              <w:rPr>
                <w:rFonts w:ascii="仿宋" w:eastAsia="仿宋" w:hAnsi="仿宋" w:cs="仿宋" w:hint="eastAsia"/>
              </w:rPr>
              <w:t>20</w:t>
            </w:r>
            <w:r>
              <w:rPr>
                <w:rFonts w:ascii="仿宋" w:eastAsia="仿宋" w:hAnsi="仿宋" w:cs="仿宋" w:hint="eastAsia"/>
              </w:rPr>
              <w:t>分）</w:t>
            </w:r>
          </w:p>
        </w:tc>
        <w:tc>
          <w:tcPr>
            <w:tcW w:w="6237" w:type="dxa"/>
          </w:tcPr>
          <w:p w:rsidR="00A91609" w:rsidRDefault="00222B49">
            <w:pPr>
              <w:tabs>
                <w:tab w:val="left" w:pos="426"/>
                <w:tab w:val="left" w:pos="770"/>
                <w:tab w:val="left" w:pos="911"/>
              </w:tabs>
              <w:spacing w:line="360" w:lineRule="auto"/>
              <w:rPr>
                <w:rFonts w:ascii="仿宋" w:eastAsia="仿宋" w:hAnsi="仿宋" w:cs="仿宋"/>
              </w:rPr>
            </w:pPr>
            <w:r>
              <w:rPr>
                <w:rFonts w:ascii="仿宋" w:eastAsia="仿宋" w:hAnsi="仿宋" w:cs="仿宋" w:hint="eastAsia"/>
              </w:rPr>
              <w:t>投标人在满足</w:t>
            </w:r>
            <w:r>
              <w:rPr>
                <w:rFonts w:ascii="仿宋" w:eastAsia="仿宋" w:hAnsi="仿宋" w:cs="仿宋" w:hint="eastAsia"/>
                <w:bCs/>
                <w:snapToGrid w:val="0"/>
                <w:szCs w:val="21"/>
              </w:rPr>
              <w:t>资格审查条件基础上</w:t>
            </w:r>
            <w:r>
              <w:rPr>
                <w:rFonts w:ascii="仿宋" w:eastAsia="仿宋" w:hAnsi="仿宋" w:cs="仿宋" w:hint="eastAsia"/>
              </w:rPr>
              <w:t>，提供</w:t>
            </w:r>
            <w:r>
              <w:rPr>
                <w:rFonts w:ascii="仿宋" w:eastAsia="仿宋" w:hAnsi="仿宋" w:cs="仿宋" w:hint="eastAsia"/>
                <w:bCs/>
              </w:rPr>
              <w:t>2016</w:t>
            </w:r>
            <w:r>
              <w:rPr>
                <w:rFonts w:ascii="仿宋" w:eastAsia="仿宋" w:hAnsi="仿宋" w:cs="仿宋" w:hint="eastAsia"/>
                <w:bCs/>
              </w:rPr>
              <w:t>年</w:t>
            </w:r>
            <w:r>
              <w:rPr>
                <w:rFonts w:ascii="仿宋" w:eastAsia="仿宋" w:hAnsi="仿宋" w:cs="仿宋" w:hint="eastAsia"/>
                <w:bCs/>
              </w:rPr>
              <w:t>1</w:t>
            </w:r>
            <w:r>
              <w:rPr>
                <w:rFonts w:ascii="仿宋" w:eastAsia="仿宋" w:hAnsi="仿宋" w:cs="仿宋" w:hint="eastAsia"/>
                <w:bCs/>
              </w:rPr>
              <w:t>月</w:t>
            </w:r>
            <w:r>
              <w:rPr>
                <w:rFonts w:ascii="仿宋" w:eastAsia="仿宋" w:hAnsi="仿宋" w:cs="仿宋" w:hint="eastAsia"/>
                <w:bCs/>
              </w:rPr>
              <w:t>1</w:t>
            </w:r>
            <w:r>
              <w:rPr>
                <w:rFonts w:ascii="仿宋" w:eastAsia="仿宋" w:hAnsi="仿宋" w:cs="仿宋" w:hint="eastAsia"/>
                <w:bCs/>
              </w:rPr>
              <w:t>日至投标截止日（以合同签订时间为准）环境影响评价合同不少于</w:t>
            </w:r>
            <w:r>
              <w:rPr>
                <w:rFonts w:ascii="仿宋" w:eastAsia="仿宋" w:hAnsi="仿宋" w:cs="仿宋" w:hint="eastAsia"/>
                <w:bCs/>
              </w:rPr>
              <w:t>5</w:t>
            </w:r>
            <w:r>
              <w:rPr>
                <w:rFonts w:ascii="仿宋" w:eastAsia="仿宋" w:hAnsi="仿宋" w:cs="仿宋" w:hint="eastAsia"/>
                <w:bCs/>
              </w:rPr>
              <w:t>个</w:t>
            </w:r>
            <w:r>
              <w:rPr>
                <w:rFonts w:ascii="仿宋" w:eastAsia="仿宋" w:hAnsi="仿宋" w:cs="仿宋" w:hint="eastAsia"/>
                <w:bCs/>
              </w:rPr>
              <w:t>，每增加</w:t>
            </w:r>
            <w:r>
              <w:rPr>
                <w:rFonts w:ascii="仿宋" w:eastAsia="仿宋" w:hAnsi="仿宋" w:cs="仿宋" w:hint="eastAsia"/>
                <w:bCs/>
              </w:rPr>
              <w:t>1</w:t>
            </w:r>
            <w:r>
              <w:rPr>
                <w:rFonts w:ascii="仿宋" w:eastAsia="仿宋" w:hAnsi="仿宋" w:cs="仿宋" w:hint="eastAsia"/>
                <w:bCs/>
              </w:rPr>
              <w:t>个合同</w:t>
            </w:r>
            <w:r>
              <w:rPr>
                <w:rFonts w:ascii="仿宋" w:eastAsia="仿宋" w:hAnsi="仿宋" w:cs="仿宋" w:hint="eastAsia"/>
                <w:bCs/>
              </w:rPr>
              <w:t>业绩得</w:t>
            </w:r>
            <w:r>
              <w:rPr>
                <w:rFonts w:ascii="仿宋" w:eastAsia="仿宋" w:hAnsi="仿宋" w:cs="仿宋" w:hint="eastAsia"/>
                <w:bCs/>
              </w:rPr>
              <w:t>2</w:t>
            </w:r>
            <w:r>
              <w:rPr>
                <w:rFonts w:ascii="仿宋" w:eastAsia="仿宋" w:hAnsi="仿宋" w:cs="仿宋" w:hint="eastAsia"/>
                <w:bCs/>
              </w:rPr>
              <w:t>分，最多得</w:t>
            </w:r>
            <w:r>
              <w:rPr>
                <w:rFonts w:ascii="仿宋" w:eastAsia="仿宋" w:hAnsi="仿宋" w:cs="仿宋" w:hint="eastAsia"/>
                <w:bCs/>
              </w:rPr>
              <w:t>20</w:t>
            </w:r>
            <w:r>
              <w:rPr>
                <w:rFonts w:ascii="仿宋" w:eastAsia="仿宋" w:hAnsi="仿宋" w:cs="仿宋" w:hint="eastAsia"/>
                <w:bCs/>
              </w:rPr>
              <w:t>分【须提供</w:t>
            </w:r>
            <w:r>
              <w:rPr>
                <w:rFonts w:ascii="仿宋" w:eastAsia="仿宋" w:hAnsi="仿宋" w:cs="仿宋" w:hint="eastAsia"/>
                <w:bCs/>
              </w:rPr>
              <w:t>合同扫描件</w:t>
            </w:r>
            <w:r>
              <w:rPr>
                <w:rFonts w:ascii="仿宋" w:eastAsia="仿宋" w:hAnsi="仿宋" w:cs="仿宋" w:hint="eastAsia"/>
                <w:bCs/>
              </w:rPr>
              <w:t>】。</w:t>
            </w:r>
          </w:p>
        </w:tc>
      </w:tr>
      <w:tr w:rsidR="00A91609">
        <w:trPr>
          <w:trHeight w:val="171"/>
          <w:jc w:val="center"/>
        </w:trPr>
        <w:tc>
          <w:tcPr>
            <w:tcW w:w="1167" w:type="dxa"/>
            <w:vMerge/>
            <w:vAlign w:val="center"/>
          </w:tcPr>
          <w:p w:rsidR="00A91609" w:rsidRDefault="00A91609">
            <w:pPr>
              <w:spacing w:line="360" w:lineRule="auto"/>
              <w:jc w:val="center"/>
              <w:rPr>
                <w:rFonts w:ascii="仿宋" w:eastAsia="仿宋" w:hAnsi="仿宋" w:cs="仿宋"/>
              </w:rPr>
            </w:pPr>
          </w:p>
        </w:tc>
        <w:tc>
          <w:tcPr>
            <w:tcW w:w="2103"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投标人实力</w:t>
            </w:r>
          </w:p>
          <w:p w:rsidR="00A91609" w:rsidRDefault="00222B49">
            <w:pPr>
              <w:spacing w:line="360" w:lineRule="auto"/>
              <w:jc w:val="center"/>
              <w:rPr>
                <w:rFonts w:ascii="仿宋" w:eastAsia="仿宋" w:hAnsi="仿宋" w:cs="仿宋"/>
              </w:rPr>
            </w:pPr>
            <w:r>
              <w:rPr>
                <w:rFonts w:ascii="仿宋" w:eastAsia="仿宋" w:hAnsi="仿宋" w:cs="仿宋" w:hint="eastAsia"/>
              </w:rPr>
              <w:t>（</w:t>
            </w:r>
            <w:r>
              <w:rPr>
                <w:rFonts w:ascii="仿宋" w:eastAsia="仿宋" w:hAnsi="仿宋" w:cs="仿宋" w:hint="eastAsia"/>
              </w:rPr>
              <w:t>20</w:t>
            </w:r>
            <w:r>
              <w:rPr>
                <w:rFonts w:ascii="仿宋" w:eastAsia="仿宋" w:hAnsi="仿宋" w:cs="仿宋" w:hint="eastAsia"/>
              </w:rPr>
              <w:t>）</w:t>
            </w:r>
          </w:p>
        </w:tc>
        <w:tc>
          <w:tcPr>
            <w:tcW w:w="6237" w:type="dxa"/>
          </w:tcPr>
          <w:p w:rsidR="00A91609" w:rsidRDefault="00222B49">
            <w:pPr>
              <w:pStyle w:val="TableParagraph"/>
              <w:spacing w:before="41" w:line="360" w:lineRule="auto"/>
              <w:ind w:right="-10"/>
              <w:rPr>
                <w:rFonts w:ascii="仿宋" w:eastAsia="仿宋" w:hAnsi="仿宋" w:cs="仿宋"/>
                <w:sz w:val="22"/>
                <w:szCs w:val="22"/>
              </w:rPr>
            </w:pPr>
            <w:r>
              <w:rPr>
                <w:rFonts w:ascii="仿宋" w:eastAsia="仿宋" w:hAnsi="仿宋" w:cs="仿宋" w:hint="eastAsia"/>
                <w:sz w:val="22"/>
                <w:szCs w:val="22"/>
              </w:rPr>
              <w:t>具备原中华人民共和国生态环境部颁发的建设项目环境影响评价资质证书得</w:t>
            </w:r>
            <w:r>
              <w:rPr>
                <w:rFonts w:ascii="仿宋" w:eastAsia="仿宋" w:hAnsi="仿宋" w:cs="仿宋" w:hint="eastAsia"/>
                <w:sz w:val="22"/>
                <w:szCs w:val="22"/>
              </w:rPr>
              <w:t>8</w:t>
            </w:r>
            <w:r>
              <w:rPr>
                <w:rFonts w:ascii="仿宋" w:eastAsia="仿宋" w:hAnsi="仿宋" w:cs="仿宋" w:hint="eastAsia"/>
                <w:sz w:val="22"/>
                <w:szCs w:val="22"/>
              </w:rPr>
              <w:t>分；同时具备</w:t>
            </w:r>
            <w:r>
              <w:rPr>
                <w:rFonts w:ascii="仿宋" w:eastAsia="仿宋" w:hAnsi="仿宋" w:cs="仿宋" w:hint="eastAsia"/>
                <w:sz w:val="22"/>
                <w:szCs w:val="22"/>
              </w:rPr>
              <w:t>ISO9001</w:t>
            </w:r>
            <w:r>
              <w:rPr>
                <w:rFonts w:ascii="仿宋" w:eastAsia="仿宋" w:hAnsi="仿宋" w:cs="仿宋" w:hint="eastAsia"/>
                <w:sz w:val="22"/>
                <w:szCs w:val="22"/>
              </w:rPr>
              <w:t>质量管理体系、</w:t>
            </w:r>
            <w:r>
              <w:rPr>
                <w:rFonts w:ascii="仿宋" w:eastAsia="仿宋" w:hAnsi="仿宋" w:cs="仿宋" w:hint="eastAsia"/>
                <w:sz w:val="22"/>
                <w:szCs w:val="22"/>
              </w:rPr>
              <w:t>ISO14001</w:t>
            </w:r>
            <w:r>
              <w:rPr>
                <w:rFonts w:ascii="仿宋" w:eastAsia="仿宋" w:hAnsi="仿宋" w:cs="仿宋" w:hint="eastAsia"/>
                <w:sz w:val="22"/>
                <w:szCs w:val="22"/>
              </w:rPr>
              <w:t>环境管理体系、</w:t>
            </w:r>
            <w:r>
              <w:rPr>
                <w:rFonts w:ascii="仿宋" w:eastAsia="仿宋" w:hAnsi="仿宋" w:cs="仿宋" w:hint="eastAsia"/>
                <w:sz w:val="22"/>
                <w:szCs w:val="22"/>
              </w:rPr>
              <w:t>ISO45001</w:t>
            </w:r>
            <w:r>
              <w:rPr>
                <w:rFonts w:ascii="仿宋" w:eastAsia="仿宋" w:hAnsi="仿宋" w:cs="仿宋" w:hint="eastAsia"/>
                <w:sz w:val="22"/>
                <w:szCs w:val="22"/>
              </w:rPr>
              <w:t>职业健康安全管理体系，共</w:t>
            </w:r>
            <w:r>
              <w:rPr>
                <w:rFonts w:ascii="仿宋" w:eastAsia="仿宋" w:hAnsi="仿宋" w:cs="仿宋" w:hint="eastAsia"/>
                <w:sz w:val="22"/>
                <w:szCs w:val="22"/>
              </w:rPr>
              <w:t>9</w:t>
            </w:r>
            <w:r>
              <w:rPr>
                <w:rFonts w:ascii="仿宋" w:eastAsia="仿宋" w:hAnsi="仿宋" w:cs="仿宋" w:hint="eastAsia"/>
                <w:sz w:val="22"/>
                <w:szCs w:val="22"/>
              </w:rPr>
              <w:t>分；具备</w:t>
            </w:r>
            <w:r>
              <w:rPr>
                <w:rFonts w:ascii="仿宋" w:eastAsia="仿宋" w:hAnsi="仿宋" w:cs="仿宋" w:hint="eastAsia"/>
                <w:sz w:val="22"/>
                <w:szCs w:val="22"/>
              </w:rPr>
              <w:t>AAA</w:t>
            </w:r>
            <w:r>
              <w:rPr>
                <w:rFonts w:ascii="仿宋" w:eastAsia="仿宋" w:hAnsi="仿宋" w:cs="仿宋" w:hint="eastAsia"/>
                <w:sz w:val="22"/>
                <w:szCs w:val="22"/>
              </w:rPr>
              <w:t>级企业信用等级证书得</w:t>
            </w:r>
            <w:r>
              <w:rPr>
                <w:rFonts w:ascii="仿宋" w:eastAsia="仿宋" w:hAnsi="仿宋" w:cs="仿宋" w:hint="eastAsia"/>
                <w:sz w:val="22"/>
                <w:szCs w:val="22"/>
              </w:rPr>
              <w:t>5</w:t>
            </w:r>
            <w:r>
              <w:rPr>
                <w:rFonts w:ascii="仿宋" w:eastAsia="仿宋" w:hAnsi="仿宋" w:cs="仿宋" w:hint="eastAsia"/>
                <w:sz w:val="22"/>
                <w:szCs w:val="22"/>
              </w:rPr>
              <w:t>分。</w:t>
            </w:r>
          </w:p>
        </w:tc>
      </w:tr>
      <w:tr w:rsidR="00A91609">
        <w:trPr>
          <w:trHeight w:val="171"/>
          <w:jc w:val="center"/>
        </w:trPr>
        <w:tc>
          <w:tcPr>
            <w:tcW w:w="1167" w:type="dxa"/>
            <w:vMerge/>
            <w:vAlign w:val="center"/>
          </w:tcPr>
          <w:p w:rsidR="00A91609" w:rsidRDefault="00A91609">
            <w:pPr>
              <w:spacing w:line="360" w:lineRule="auto"/>
              <w:jc w:val="center"/>
              <w:rPr>
                <w:rFonts w:ascii="仿宋" w:eastAsia="仿宋" w:hAnsi="仿宋" w:cs="仿宋"/>
              </w:rPr>
            </w:pPr>
          </w:p>
        </w:tc>
        <w:tc>
          <w:tcPr>
            <w:tcW w:w="2103"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t>拟派项目成员资历</w:t>
            </w:r>
          </w:p>
          <w:p w:rsidR="00A91609" w:rsidRDefault="00222B49">
            <w:pPr>
              <w:spacing w:line="360" w:lineRule="auto"/>
              <w:jc w:val="center"/>
              <w:rPr>
                <w:rFonts w:ascii="仿宋" w:eastAsia="仿宋" w:hAnsi="仿宋" w:cs="仿宋"/>
              </w:rPr>
            </w:pPr>
            <w:r>
              <w:rPr>
                <w:rFonts w:ascii="仿宋" w:eastAsia="仿宋" w:hAnsi="仿宋" w:cs="仿宋" w:hint="eastAsia"/>
              </w:rPr>
              <w:t>（</w:t>
            </w:r>
            <w:r>
              <w:rPr>
                <w:rFonts w:ascii="仿宋" w:eastAsia="仿宋" w:hAnsi="仿宋" w:cs="仿宋" w:hint="eastAsia"/>
              </w:rPr>
              <w:t>10</w:t>
            </w:r>
            <w:r>
              <w:rPr>
                <w:rFonts w:ascii="仿宋" w:eastAsia="仿宋" w:hAnsi="仿宋" w:cs="仿宋" w:hint="eastAsia"/>
              </w:rPr>
              <w:t>分）</w:t>
            </w:r>
          </w:p>
        </w:tc>
        <w:tc>
          <w:tcPr>
            <w:tcW w:w="6237" w:type="dxa"/>
          </w:tcPr>
          <w:p w:rsidR="00A91609" w:rsidRDefault="00222B49">
            <w:pPr>
              <w:pStyle w:val="TableParagraph"/>
              <w:numPr>
                <w:ilvl w:val="0"/>
                <w:numId w:val="1"/>
              </w:numPr>
              <w:spacing w:before="41" w:line="360" w:lineRule="auto"/>
              <w:ind w:right="-10"/>
              <w:rPr>
                <w:rFonts w:ascii="仿宋" w:eastAsia="仿宋" w:hAnsi="仿宋" w:cs="仿宋"/>
                <w:sz w:val="22"/>
                <w:szCs w:val="22"/>
              </w:rPr>
            </w:pPr>
            <w:r>
              <w:rPr>
                <w:rFonts w:ascii="仿宋" w:eastAsia="仿宋" w:hAnsi="仿宋" w:cs="仿宋" w:hint="eastAsia"/>
                <w:sz w:val="22"/>
                <w:szCs w:val="22"/>
              </w:rPr>
              <w:t>拟任项目负责人：具有环境工程（科学）类专业高级及以上职称得</w:t>
            </w:r>
            <w:r>
              <w:rPr>
                <w:rFonts w:ascii="仿宋" w:eastAsia="仿宋" w:hAnsi="仿宋" w:cs="仿宋" w:hint="eastAsia"/>
                <w:sz w:val="22"/>
                <w:szCs w:val="22"/>
              </w:rPr>
              <w:t>2</w:t>
            </w:r>
            <w:r>
              <w:rPr>
                <w:rFonts w:ascii="仿宋" w:eastAsia="仿宋" w:hAnsi="仿宋" w:cs="仿宋" w:hint="eastAsia"/>
                <w:sz w:val="22"/>
                <w:szCs w:val="22"/>
              </w:rPr>
              <w:t>分，同时具备注册环评工程师资格证书的加</w:t>
            </w:r>
            <w:r>
              <w:rPr>
                <w:rFonts w:ascii="仿宋" w:eastAsia="仿宋" w:hAnsi="仿宋" w:cs="仿宋" w:hint="eastAsia"/>
                <w:sz w:val="22"/>
                <w:szCs w:val="22"/>
              </w:rPr>
              <w:t>2</w:t>
            </w:r>
            <w:r>
              <w:rPr>
                <w:rFonts w:ascii="仿宋" w:eastAsia="仿宋" w:hAnsi="仿宋" w:cs="仿宋" w:hint="eastAsia"/>
                <w:sz w:val="22"/>
                <w:szCs w:val="22"/>
              </w:rPr>
              <w:t>分，本项最多可得</w:t>
            </w:r>
            <w:r>
              <w:rPr>
                <w:rFonts w:ascii="仿宋" w:eastAsia="仿宋" w:hAnsi="仿宋" w:cs="仿宋" w:hint="eastAsia"/>
                <w:sz w:val="22"/>
                <w:szCs w:val="22"/>
              </w:rPr>
              <w:t>4</w:t>
            </w:r>
            <w:r>
              <w:rPr>
                <w:rFonts w:ascii="仿宋" w:eastAsia="仿宋" w:hAnsi="仿宋" w:cs="仿宋" w:hint="eastAsia"/>
                <w:sz w:val="22"/>
                <w:szCs w:val="22"/>
              </w:rPr>
              <w:t>分；</w:t>
            </w:r>
            <w:r>
              <w:rPr>
                <w:rFonts w:ascii="仿宋" w:eastAsia="仿宋" w:hAnsi="仿宋" w:cs="仿宋" w:hint="eastAsia"/>
                <w:sz w:val="22"/>
                <w:szCs w:val="22"/>
              </w:rPr>
              <w:t xml:space="preserve"> </w:t>
            </w:r>
          </w:p>
          <w:p w:rsidR="00A91609" w:rsidRDefault="00222B49">
            <w:pPr>
              <w:pStyle w:val="TableParagraph"/>
              <w:numPr>
                <w:ilvl w:val="0"/>
                <w:numId w:val="1"/>
              </w:numPr>
              <w:spacing w:before="41" w:line="360" w:lineRule="auto"/>
              <w:ind w:right="-10"/>
              <w:rPr>
                <w:rFonts w:ascii="仿宋" w:eastAsia="仿宋" w:hAnsi="仿宋" w:cs="仿宋"/>
              </w:rPr>
            </w:pPr>
            <w:r>
              <w:rPr>
                <w:rFonts w:ascii="仿宋" w:eastAsia="仿宋" w:hAnsi="仿宋" w:cs="仿宋" w:hint="eastAsia"/>
                <w:sz w:val="22"/>
                <w:szCs w:val="22"/>
              </w:rPr>
              <w:t>技术负责人：具有环境工程（科学）类专业高级及以上职称的得</w:t>
            </w:r>
            <w:r>
              <w:rPr>
                <w:rFonts w:ascii="仿宋" w:eastAsia="仿宋" w:hAnsi="仿宋" w:cs="仿宋" w:hint="eastAsia"/>
                <w:sz w:val="22"/>
                <w:szCs w:val="22"/>
              </w:rPr>
              <w:t>2</w:t>
            </w:r>
            <w:r>
              <w:rPr>
                <w:rFonts w:ascii="仿宋" w:eastAsia="仿宋" w:hAnsi="仿宋" w:cs="仿宋" w:hint="eastAsia"/>
                <w:sz w:val="22"/>
                <w:szCs w:val="22"/>
              </w:rPr>
              <w:t>分，同时具备注册环评工程师资格证书的加</w:t>
            </w:r>
            <w:r>
              <w:rPr>
                <w:rFonts w:ascii="仿宋" w:eastAsia="仿宋" w:hAnsi="仿宋" w:cs="仿宋" w:hint="eastAsia"/>
                <w:sz w:val="22"/>
                <w:szCs w:val="22"/>
              </w:rPr>
              <w:t>2</w:t>
            </w:r>
            <w:r>
              <w:rPr>
                <w:rFonts w:ascii="仿宋" w:eastAsia="仿宋" w:hAnsi="仿宋" w:cs="仿宋" w:hint="eastAsia"/>
                <w:sz w:val="22"/>
                <w:szCs w:val="22"/>
              </w:rPr>
              <w:t>分，本项最多可得</w:t>
            </w:r>
            <w:r>
              <w:rPr>
                <w:rFonts w:ascii="仿宋" w:eastAsia="仿宋" w:hAnsi="仿宋" w:cs="仿宋" w:hint="eastAsia"/>
                <w:sz w:val="22"/>
                <w:szCs w:val="22"/>
              </w:rPr>
              <w:t>4</w:t>
            </w:r>
            <w:r>
              <w:rPr>
                <w:rFonts w:ascii="仿宋" w:eastAsia="仿宋" w:hAnsi="仿宋" w:cs="仿宋" w:hint="eastAsia"/>
                <w:sz w:val="22"/>
                <w:szCs w:val="22"/>
              </w:rPr>
              <w:t>分；</w:t>
            </w:r>
          </w:p>
          <w:p w:rsidR="00A91609" w:rsidRDefault="00222B49">
            <w:pPr>
              <w:pStyle w:val="TableParagraph"/>
              <w:numPr>
                <w:ilvl w:val="0"/>
                <w:numId w:val="1"/>
              </w:numPr>
              <w:spacing w:before="41" w:line="360" w:lineRule="auto"/>
              <w:ind w:right="-10"/>
              <w:rPr>
                <w:rFonts w:ascii="仿宋" w:eastAsia="仿宋" w:hAnsi="仿宋" w:cs="仿宋"/>
              </w:rPr>
            </w:pPr>
            <w:r>
              <w:rPr>
                <w:rFonts w:ascii="仿宋" w:eastAsia="仿宋" w:hAnsi="仿宋" w:cs="仿宋" w:hint="eastAsia"/>
                <w:sz w:val="22"/>
                <w:szCs w:val="22"/>
              </w:rPr>
              <w:lastRenderedPageBreak/>
              <w:t>除项目负责人、技术负责人外的项目组成员中具备注册环保工程师资格证书的每人得</w:t>
            </w:r>
            <w:r>
              <w:rPr>
                <w:rFonts w:ascii="仿宋" w:eastAsia="仿宋" w:hAnsi="仿宋" w:cs="仿宋" w:hint="eastAsia"/>
                <w:sz w:val="22"/>
                <w:szCs w:val="22"/>
              </w:rPr>
              <w:t>1</w:t>
            </w:r>
            <w:r>
              <w:rPr>
                <w:rFonts w:ascii="仿宋" w:eastAsia="仿宋" w:hAnsi="仿宋" w:cs="仿宋" w:hint="eastAsia"/>
                <w:sz w:val="22"/>
                <w:szCs w:val="22"/>
              </w:rPr>
              <w:t>分；本项最多可得</w:t>
            </w:r>
            <w:r>
              <w:rPr>
                <w:rFonts w:ascii="仿宋" w:eastAsia="仿宋" w:hAnsi="仿宋" w:cs="仿宋" w:hint="eastAsia"/>
                <w:sz w:val="22"/>
                <w:szCs w:val="22"/>
              </w:rPr>
              <w:t>2</w:t>
            </w:r>
            <w:r>
              <w:rPr>
                <w:rFonts w:ascii="仿宋" w:eastAsia="仿宋" w:hAnsi="仿宋" w:cs="仿宋" w:hint="eastAsia"/>
                <w:sz w:val="22"/>
                <w:szCs w:val="22"/>
              </w:rPr>
              <w:t>分；</w:t>
            </w:r>
            <w:r>
              <w:rPr>
                <w:rFonts w:ascii="仿宋" w:eastAsia="仿宋" w:hAnsi="仿宋" w:cs="仿宋" w:hint="eastAsia"/>
                <w:sz w:val="22"/>
                <w:szCs w:val="22"/>
              </w:rPr>
              <w:t xml:space="preserve"> </w:t>
            </w:r>
          </w:p>
          <w:p w:rsidR="00A91609" w:rsidRDefault="00222B49">
            <w:pPr>
              <w:pStyle w:val="TableParagraph"/>
              <w:spacing w:before="41" w:line="360" w:lineRule="auto"/>
              <w:ind w:right="-10"/>
              <w:rPr>
                <w:rFonts w:ascii="仿宋" w:eastAsia="仿宋" w:hAnsi="仿宋" w:cs="仿宋"/>
              </w:rPr>
            </w:pPr>
            <w:r>
              <w:rPr>
                <w:rFonts w:ascii="仿宋" w:eastAsia="仿宋" w:hAnsi="仿宋" w:cs="仿宋" w:hint="eastAsia"/>
                <w:sz w:val="22"/>
                <w:szCs w:val="22"/>
              </w:rPr>
              <w:t>注：以上人员应为供应商本单位人员（退休返聘人员属于本单位人员），否则不得分。同一人具有多个资格证书的，可以同时计分。</w:t>
            </w:r>
          </w:p>
        </w:tc>
      </w:tr>
      <w:tr w:rsidR="00A91609">
        <w:trPr>
          <w:trHeight w:val="576"/>
          <w:jc w:val="center"/>
        </w:trPr>
        <w:tc>
          <w:tcPr>
            <w:tcW w:w="1167" w:type="dxa"/>
            <w:vAlign w:val="center"/>
          </w:tcPr>
          <w:p w:rsidR="00A91609" w:rsidRDefault="00222B49">
            <w:pPr>
              <w:spacing w:line="360" w:lineRule="auto"/>
              <w:jc w:val="center"/>
              <w:rPr>
                <w:rFonts w:ascii="仿宋" w:eastAsia="仿宋" w:hAnsi="仿宋" w:cs="仿宋"/>
              </w:rPr>
            </w:pPr>
            <w:r>
              <w:rPr>
                <w:rFonts w:ascii="仿宋" w:eastAsia="仿宋" w:hAnsi="仿宋" w:cs="仿宋" w:hint="eastAsia"/>
              </w:rPr>
              <w:lastRenderedPageBreak/>
              <w:t>投标人得分</w:t>
            </w:r>
          </w:p>
        </w:tc>
        <w:tc>
          <w:tcPr>
            <w:tcW w:w="8340" w:type="dxa"/>
            <w:gridSpan w:val="2"/>
            <w:vAlign w:val="center"/>
          </w:tcPr>
          <w:p w:rsidR="00A91609" w:rsidRDefault="00222B49">
            <w:pPr>
              <w:spacing w:line="360" w:lineRule="auto"/>
              <w:rPr>
                <w:rFonts w:ascii="仿宋" w:eastAsia="仿宋" w:hAnsi="仿宋" w:cs="仿宋"/>
              </w:rPr>
            </w:pPr>
            <w:r>
              <w:rPr>
                <w:rFonts w:ascii="仿宋" w:eastAsia="仿宋" w:hAnsi="仿宋" w:cs="仿宋" w:hint="eastAsia"/>
              </w:rPr>
              <w:t>投标人得分</w:t>
            </w:r>
            <w:r>
              <w:rPr>
                <w:rFonts w:ascii="仿宋" w:eastAsia="仿宋" w:hAnsi="仿宋" w:cs="仿宋" w:hint="eastAsia"/>
              </w:rPr>
              <w:t>=A+B</w:t>
            </w:r>
            <w:r>
              <w:rPr>
                <w:rFonts w:ascii="仿宋" w:eastAsia="仿宋" w:hAnsi="仿宋" w:cs="仿宋" w:hint="eastAsia"/>
              </w:rPr>
              <w:t>+C</w:t>
            </w:r>
          </w:p>
          <w:p w:rsidR="00A91609" w:rsidRDefault="00222B49">
            <w:pPr>
              <w:spacing w:line="360" w:lineRule="auto"/>
              <w:rPr>
                <w:rFonts w:ascii="仿宋" w:eastAsia="仿宋" w:hAnsi="仿宋" w:cs="仿宋"/>
              </w:rPr>
            </w:pPr>
            <w:r>
              <w:rPr>
                <w:rFonts w:ascii="仿宋" w:eastAsia="仿宋" w:hAnsi="仿宋" w:cs="仿宋" w:hint="eastAsia"/>
              </w:rPr>
              <w:t>最终得分保留两位小数，第三位四舍五入。</w:t>
            </w:r>
          </w:p>
        </w:tc>
      </w:tr>
    </w:tbl>
    <w:p w:rsidR="00A91609" w:rsidRDefault="00A91609">
      <w:pPr>
        <w:spacing w:line="400" w:lineRule="exact"/>
        <w:ind w:firstLine="422"/>
        <w:contextualSpacing/>
        <w:rPr>
          <w:rFonts w:ascii="仿宋" w:eastAsia="仿宋" w:hAnsi="仿宋" w:cs="仿宋"/>
          <w:b/>
          <w:kern w:val="0"/>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sectPr w:rsidR="00A91609">
          <w:pgSz w:w="11906" w:h="16838"/>
          <w:pgMar w:top="1440" w:right="1800" w:bottom="1440" w:left="1800" w:header="851" w:footer="992" w:gutter="0"/>
          <w:cols w:space="425"/>
          <w:docGrid w:type="lines" w:linePitch="312"/>
        </w:sectPr>
      </w:pPr>
    </w:p>
    <w:p w:rsidR="00A91609" w:rsidRDefault="00A91609">
      <w:pPr>
        <w:widowControl/>
        <w:autoSpaceDE w:val="0"/>
        <w:spacing w:line="400" w:lineRule="atLeas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widowControl/>
        <w:autoSpaceDE w:val="0"/>
        <w:spacing w:line="400" w:lineRule="atLeast"/>
        <w:ind w:firstLine="3360"/>
        <w:jc w:val="right"/>
        <w:rPr>
          <w:rFonts w:ascii="仿宋" w:eastAsia="仿宋" w:hAnsi="仿宋" w:cs="仿宋"/>
          <w:kern w:val="0"/>
          <w:sz w:val="24"/>
        </w:rPr>
      </w:pPr>
    </w:p>
    <w:p w:rsidR="00A91609" w:rsidRDefault="00A91609">
      <w:pPr>
        <w:tabs>
          <w:tab w:val="left" w:pos="2580"/>
          <w:tab w:val="left" w:pos="5940"/>
        </w:tabs>
        <w:autoSpaceDE w:val="0"/>
        <w:autoSpaceDN w:val="0"/>
        <w:adjustRightInd w:val="0"/>
        <w:snapToGrid w:val="0"/>
        <w:jc w:val="left"/>
        <w:rPr>
          <w:rFonts w:ascii="仿宋" w:eastAsia="仿宋" w:hAnsi="仿宋" w:cs="仿宋"/>
          <w:b/>
          <w:bCs/>
          <w:w w:val="99"/>
          <w:kern w:val="0"/>
          <w:sz w:val="28"/>
          <w:szCs w:val="28"/>
          <w:u w:val="single"/>
        </w:rPr>
      </w:pPr>
    </w:p>
    <w:p w:rsidR="00A91609" w:rsidRDefault="00A91609">
      <w:pPr>
        <w:tabs>
          <w:tab w:val="left" w:pos="2580"/>
          <w:tab w:val="left" w:pos="5940"/>
        </w:tabs>
        <w:autoSpaceDE w:val="0"/>
        <w:autoSpaceDN w:val="0"/>
        <w:adjustRightInd w:val="0"/>
        <w:snapToGrid w:val="0"/>
        <w:jc w:val="left"/>
        <w:rPr>
          <w:rFonts w:ascii="仿宋" w:eastAsia="仿宋" w:hAnsi="仿宋" w:cs="仿宋"/>
          <w:b/>
          <w:bCs/>
          <w:w w:val="99"/>
          <w:kern w:val="0"/>
          <w:sz w:val="28"/>
          <w:szCs w:val="28"/>
          <w:u w:val="single"/>
        </w:rPr>
      </w:pPr>
    </w:p>
    <w:p w:rsidR="00A91609" w:rsidRDefault="00A91609">
      <w:pPr>
        <w:tabs>
          <w:tab w:val="left" w:pos="2580"/>
          <w:tab w:val="left" w:pos="5940"/>
        </w:tabs>
        <w:autoSpaceDE w:val="0"/>
        <w:autoSpaceDN w:val="0"/>
        <w:adjustRightInd w:val="0"/>
        <w:snapToGrid w:val="0"/>
        <w:jc w:val="left"/>
        <w:rPr>
          <w:rFonts w:ascii="仿宋" w:eastAsia="仿宋" w:hAnsi="仿宋" w:cs="仿宋"/>
          <w:b/>
          <w:bCs/>
          <w:w w:val="99"/>
          <w:kern w:val="0"/>
          <w:sz w:val="28"/>
          <w:szCs w:val="28"/>
          <w:u w:val="single"/>
        </w:rPr>
      </w:pPr>
    </w:p>
    <w:p w:rsidR="00A91609" w:rsidRDefault="00A91609">
      <w:pPr>
        <w:tabs>
          <w:tab w:val="left" w:pos="2580"/>
          <w:tab w:val="left" w:pos="5940"/>
        </w:tabs>
        <w:autoSpaceDE w:val="0"/>
        <w:autoSpaceDN w:val="0"/>
        <w:adjustRightInd w:val="0"/>
        <w:snapToGrid w:val="0"/>
        <w:jc w:val="left"/>
        <w:rPr>
          <w:rFonts w:ascii="仿宋" w:eastAsia="仿宋" w:hAnsi="仿宋" w:cs="仿宋"/>
          <w:b/>
          <w:bCs/>
          <w:w w:val="99"/>
          <w:kern w:val="0"/>
          <w:sz w:val="28"/>
          <w:szCs w:val="28"/>
          <w:u w:val="single"/>
        </w:rPr>
      </w:pPr>
    </w:p>
    <w:p w:rsidR="00A91609" w:rsidRDefault="00A91609">
      <w:pPr>
        <w:tabs>
          <w:tab w:val="left" w:pos="2580"/>
          <w:tab w:val="left" w:pos="5940"/>
        </w:tabs>
        <w:autoSpaceDE w:val="0"/>
        <w:autoSpaceDN w:val="0"/>
        <w:adjustRightInd w:val="0"/>
        <w:snapToGrid w:val="0"/>
        <w:jc w:val="left"/>
        <w:rPr>
          <w:rFonts w:ascii="仿宋" w:eastAsia="仿宋" w:hAnsi="仿宋" w:cs="仿宋"/>
          <w:b/>
          <w:bCs/>
          <w:w w:val="99"/>
          <w:kern w:val="0"/>
          <w:sz w:val="28"/>
          <w:szCs w:val="28"/>
          <w:u w:val="single"/>
        </w:rPr>
      </w:pPr>
    </w:p>
    <w:p w:rsidR="00A91609" w:rsidRDefault="00222B49">
      <w:pPr>
        <w:tabs>
          <w:tab w:val="left" w:pos="2580"/>
          <w:tab w:val="left" w:pos="5940"/>
        </w:tabs>
        <w:autoSpaceDE w:val="0"/>
        <w:autoSpaceDN w:val="0"/>
        <w:adjustRightInd w:val="0"/>
        <w:snapToGrid w:val="0"/>
        <w:jc w:val="left"/>
        <w:rPr>
          <w:rFonts w:ascii="仿宋" w:eastAsia="仿宋" w:hAnsi="仿宋" w:cs="仿宋"/>
          <w:b/>
          <w:bCs/>
          <w:color w:val="FF0000"/>
          <w:kern w:val="0"/>
          <w:sz w:val="28"/>
          <w:szCs w:val="28"/>
        </w:rPr>
      </w:pPr>
      <w:r>
        <w:rPr>
          <w:rFonts w:ascii="仿宋" w:eastAsia="仿宋" w:hAnsi="仿宋" w:cs="仿宋" w:hint="eastAsia"/>
          <w:b/>
          <w:bCs/>
          <w:w w:val="99"/>
          <w:kern w:val="0"/>
          <w:sz w:val="28"/>
          <w:szCs w:val="28"/>
          <w:u w:val="single"/>
        </w:rPr>
        <w:t xml:space="preserve">                                                </w:t>
      </w:r>
      <w:r>
        <w:rPr>
          <w:rFonts w:ascii="仿宋" w:eastAsia="仿宋" w:hAnsi="仿宋" w:cs="仿宋" w:hint="eastAsia"/>
          <w:b/>
          <w:bCs/>
          <w:w w:val="99"/>
          <w:kern w:val="0"/>
          <w:sz w:val="28"/>
          <w:szCs w:val="28"/>
        </w:rPr>
        <w:t>（项目名称</w:t>
      </w:r>
      <w:r>
        <w:rPr>
          <w:rFonts w:ascii="仿宋" w:eastAsia="仿宋" w:hAnsi="仿宋" w:cs="仿宋" w:hint="eastAsia"/>
          <w:b/>
          <w:bCs/>
          <w:spacing w:val="1"/>
          <w:w w:val="99"/>
          <w:kern w:val="0"/>
          <w:sz w:val="28"/>
          <w:szCs w:val="28"/>
        </w:rPr>
        <w:t>）</w:t>
      </w:r>
    </w:p>
    <w:p w:rsidR="00A91609" w:rsidRDefault="00222B49">
      <w:pPr>
        <w:tabs>
          <w:tab w:val="left" w:pos="3600"/>
          <w:tab w:val="left" w:pos="4480"/>
          <w:tab w:val="left" w:pos="5360"/>
        </w:tabs>
        <w:autoSpaceDE w:val="0"/>
        <w:autoSpaceDN w:val="0"/>
        <w:adjustRightInd w:val="0"/>
        <w:snapToGrid w:val="0"/>
        <w:jc w:val="left"/>
        <w:rPr>
          <w:rFonts w:ascii="仿宋" w:eastAsia="仿宋" w:hAnsi="仿宋" w:cs="仿宋"/>
          <w:b/>
          <w:bCs/>
          <w:kern w:val="0"/>
          <w:sz w:val="44"/>
          <w:szCs w:val="44"/>
        </w:rPr>
      </w:pPr>
      <w:r>
        <w:rPr>
          <w:rFonts w:ascii="仿宋" w:eastAsia="仿宋" w:hAnsi="仿宋" w:cs="仿宋" w:hint="eastAsia"/>
          <w:b/>
          <w:bCs/>
          <w:kern w:val="0"/>
          <w:sz w:val="44"/>
          <w:szCs w:val="44"/>
        </w:rPr>
        <w:t xml:space="preserve">          </w:t>
      </w:r>
    </w:p>
    <w:p w:rsidR="00A91609" w:rsidRDefault="00A91609">
      <w:pPr>
        <w:tabs>
          <w:tab w:val="left" w:pos="3600"/>
          <w:tab w:val="left" w:pos="4480"/>
          <w:tab w:val="left" w:pos="5360"/>
        </w:tabs>
        <w:autoSpaceDE w:val="0"/>
        <w:autoSpaceDN w:val="0"/>
        <w:adjustRightInd w:val="0"/>
        <w:snapToGrid w:val="0"/>
        <w:jc w:val="left"/>
        <w:rPr>
          <w:rFonts w:ascii="仿宋" w:eastAsia="仿宋" w:hAnsi="仿宋" w:cs="仿宋"/>
          <w:b/>
          <w:bCs/>
          <w:kern w:val="0"/>
          <w:sz w:val="44"/>
          <w:szCs w:val="44"/>
        </w:rPr>
      </w:pPr>
    </w:p>
    <w:p w:rsidR="00A91609" w:rsidRDefault="00A91609">
      <w:pPr>
        <w:tabs>
          <w:tab w:val="left" w:pos="3600"/>
          <w:tab w:val="left" w:pos="4480"/>
          <w:tab w:val="left" w:pos="5360"/>
        </w:tabs>
        <w:autoSpaceDE w:val="0"/>
        <w:autoSpaceDN w:val="0"/>
        <w:adjustRightInd w:val="0"/>
        <w:snapToGrid w:val="0"/>
        <w:jc w:val="left"/>
        <w:rPr>
          <w:rFonts w:ascii="仿宋" w:eastAsia="仿宋" w:hAnsi="仿宋" w:cs="仿宋"/>
          <w:b/>
          <w:bCs/>
          <w:kern w:val="0"/>
          <w:sz w:val="44"/>
          <w:szCs w:val="44"/>
        </w:rPr>
      </w:pPr>
    </w:p>
    <w:p w:rsidR="00A91609" w:rsidRDefault="00222B49">
      <w:pPr>
        <w:tabs>
          <w:tab w:val="left" w:pos="3600"/>
          <w:tab w:val="left" w:pos="4480"/>
          <w:tab w:val="left" w:pos="5360"/>
        </w:tabs>
        <w:autoSpaceDE w:val="0"/>
        <w:autoSpaceDN w:val="0"/>
        <w:adjustRightInd w:val="0"/>
        <w:snapToGrid w:val="0"/>
        <w:jc w:val="center"/>
        <w:rPr>
          <w:rFonts w:ascii="仿宋" w:eastAsia="仿宋" w:hAnsi="仿宋" w:cs="仿宋"/>
          <w:b/>
          <w:bCs/>
          <w:kern w:val="0"/>
          <w:sz w:val="84"/>
          <w:szCs w:val="84"/>
        </w:rPr>
      </w:pPr>
      <w:r>
        <w:rPr>
          <w:rFonts w:ascii="仿宋" w:eastAsia="仿宋" w:hAnsi="仿宋" w:cs="仿宋" w:hint="eastAsia"/>
          <w:b/>
          <w:bCs/>
          <w:kern w:val="0"/>
          <w:sz w:val="84"/>
          <w:szCs w:val="84"/>
        </w:rPr>
        <w:t>比</w:t>
      </w:r>
      <w:r>
        <w:rPr>
          <w:rFonts w:ascii="仿宋" w:eastAsia="仿宋" w:hAnsi="仿宋" w:cs="仿宋" w:hint="eastAsia"/>
          <w:b/>
          <w:bCs/>
          <w:kern w:val="0"/>
          <w:sz w:val="84"/>
          <w:szCs w:val="84"/>
        </w:rPr>
        <w:t xml:space="preserve">  </w:t>
      </w:r>
      <w:r>
        <w:rPr>
          <w:rFonts w:ascii="仿宋" w:eastAsia="仿宋" w:hAnsi="仿宋" w:cs="仿宋" w:hint="eastAsia"/>
          <w:b/>
          <w:bCs/>
          <w:kern w:val="0"/>
          <w:sz w:val="84"/>
          <w:szCs w:val="84"/>
        </w:rPr>
        <w:t xml:space="preserve"> </w:t>
      </w:r>
      <w:r>
        <w:rPr>
          <w:rFonts w:ascii="仿宋" w:eastAsia="仿宋" w:hAnsi="仿宋" w:cs="仿宋" w:hint="eastAsia"/>
          <w:b/>
          <w:bCs/>
          <w:kern w:val="0"/>
          <w:sz w:val="84"/>
          <w:szCs w:val="84"/>
        </w:rPr>
        <w:t>选</w:t>
      </w:r>
      <w:r>
        <w:rPr>
          <w:rFonts w:ascii="仿宋" w:eastAsia="仿宋" w:hAnsi="仿宋" w:cs="仿宋" w:hint="eastAsia"/>
          <w:b/>
          <w:bCs/>
          <w:kern w:val="0"/>
          <w:sz w:val="84"/>
          <w:szCs w:val="84"/>
        </w:rPr>
        <w:t xml:space="preserve">  </w:t>
      </w:r>
      <w:r>
        <w:rPr>
          <w:rFonts w:ascii="仿宋" w:eastAsia="仿宋" w:hAnsi="仿宋" w:cs="仿宋" w:hint="eastAsia"/>
          <w:b/>
          <w:bCs/>
          <w:kern w:val="0"/>
          <w:sz w:val="84"/>
          <w:szCs w:val="84"/>
        </w:rPr>
        <w:t>文</w:t>
      </w:r>
      <w:r>
        <w:rPr>
          <w:rFonts w:ascii="仿宋" w:eastAsia="仿宋" w:hAnsi="仿宋" w:cs="仿宋" w:hint="eastAsia"/>
          <w:b/>
          <w:bCs/>
          <w:kern w:val="0"/>
          <w:sz w:val="84"/>
          <w:szCs w:val="84"/>
        </w:rPr>
        <w:t xml:space="preserve">  </w:t>
      </w:r>
      <w:r>
        <w:rPr>
          <w:rFonts w:ascii="仿宋" w:eastAsia="仿宋" w:hAnsi="仿宋" w:cs="仿宋" w:hint="eastAsia"/>
          <w:b/>
          <w:bCs/>
          <w:kern w:val="0"/>
          <w:sz w:val="84"/>
          <w:szCs w:val="84"/>
        </w:rPr>
        <w:t>件</w:t>
      </w:r>
    </w:p>
    <w:p w:rsidR="00A91609" w:rsidRDefault="00A91609">
      <w:pPr>
        <w:autoSpaceDE w:val="0"/>
        <w:autoSpaceDN w:val="0"/>
        <w:adjustRightInd w:val="0"/>
        <w:snapToGrid w:val="0"/>
        <w:jc w:val="left"/>
        <w:rPr>
          <w:rFonts w:ascii="仿宋" w:eastAsia="仿宋" w:hAnsi="仿宋" w:cs="仿宋"/>
          <w:b/>
          <w:bCs/>
          <w:kern w:val="0"/>
          <w:sz w:val="16"/>
          <w:szCs w:val="16"/>
        </w:rPr>
      </w:pPr>
    </w:p>
    <w:p w:rsidR="00A91609" w:rsidRDefault="00222B49">
      <w:pPr>
        <w:autoSpaceDE w:val="0"/>
        <w:autoSpaceDN w:val="0"/>
        <w:adjustRightInd w:val="0"/>
        <w:snapToGrid w:val="0"/>
        <w:jc w:val="left"/>
        <w:rPr>
          <w:rFonts w:ascii="仿宋" w:eastAsia="仿宋" w:hAnsi="仿宋" w:cs="仿宋"/>
          <w:b/>
          <w:bCs/>
          <w:kern w:val="0"/>
          <w:sz w:val="20"/>
          <w:szCs w:val="20"/>
        </w:rPr>
      </w:pPr>
      <w:r>
        <w:rPr>
          <w:rFonts w:ascii="仿宋" w:eastAsia="仿宋" w:hAnsi="仿宋" w:cs="仿宋" w:hint="eastAsia"/>
          <w:b/>
          <w:bCs/>
          <w:kern w:val="0"/>
          <w:sz w:val="20"/>
          <w:szCs w:val="20"/>
        </w:rPr>
        <w:t xml:space="preserve">                                 </w:t>
      </w: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A91609">
      <w:pPr>
        <w:autoSpaceDE w:val="0"/>
        <w:autoSpaceDN w:val="0"/>
        <w:adjustRightInd w:val="0"/>
        <w:snapToGrid w:val="0"/>
        <w:jc w:val="left"/>
        <w:rPr>
          <w:rFonts w:ascii="仿宋" w:eastAsia="仿宋" w:hAnsi="仿宋" w:cs="仿宋"/>
          <w:b/>
          <w:bCs/>
          <w:kern w:val="0"/>
          <w:sz w:val="20"/>
          <w:szCs w:val="20"/>
        </w:rPr>
      </w:pPr>
    </w:p>
    <w:p w:rsidR="00A91609" w:rsidRDefault="00222B49">
      <w:pPr>
        <w:tabs>
          <w:tab w:val="left" w:pos="6080"/>
          <w:tab w:val="left" w:pos="6640"/>
        </w:tabs>
        <w:autoSpaceDE w:val="0"/>
        <w:autoSpaceDN w:val="0"/>
        <w:adjustRightInd w:val="0"/>
        <w:snapToGrid w:val="0"/>
        <w:jc w:val="center"/>
        <w:rPr>
          <w:rFonts w:ascii="仿宋" w:eastAsia="仿宋" w:hAnsi="仿宋" w:cs="仿宋"/>
          <w:b/>
          <w:bCs/>
          <w:w w:val="99"/>
          <w:kern w:val="0"/>
          <w:sz w:val="28"/>
          <w:szCs w:val="28"/>
        </w:rPr>
      </w:pPr>
      <w:r>
        <w:rPr>
          <w:rFonts w:ascii="仿宋" w:eastAsia="仿宋" w:hAnsi="仿宋" w:cs="仿宋" w:hint="eastAsia"/>
          <w:b/>
          <w:bCs/>
          <w:w w:val="99"/>
          <w:kern w:val="0"/>
          <w:sz w:val="28"/>
          <w:szCs w:val="28"/>
        </w:rPr>
        <w:t xml:space="preserve"> </w:t>
      </w:r>
      <w:r>
        <w:rPr>
          <w:rFonts w:ascii="仿宋" w:eastAsia="仿宋" w:hAnsi="仿宋" w:cs="仿宋" w:hint="eastAsia"/>
          <w:b/>
          <w:bCs/>
          <w:w w:val="99"/>
          <w:kern w:val="0"/>
          <w:sz w:val="28"/>
          <w:szCs w:val="28"/>
        </w:rPr>
        <w:t>投标人</w:t>
      </w:r>
      <w:r>
        <w:rPr>
          <w:rFonts w:ascii="仿宋" w:eastAsia="仿宋" w:hAnsi="仿宋" w:cs="仿宋" w:hint="eastAsia"/>
          <w:b/>
          <w:bCs/>
          <w:spacing w:val="1"/>
          <w:w w:val="99"/>
          <w:kern w:val="0"/>
          <w:sz w:val="28"/>
          <w:szCs w:val="28"/>
        </w:rPr>
        <w:t>：</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99"/>
          <w:kern w:val="0"/>
          <w:sz w:val="28"/>
          <w:szCs w:val="28"/>
        </w:rPr>
        <w:t>（盖单位章）</w:t>
      </w:r>
    </w:p>
    <w:p w:rsidR="00A91609" w:rsidRDefault="00A91609">
      <w:pPr>
        <w:tabs>
          <w:tab w:val="left" w:pos="6080"/>
          <w:tab w:val="left" w:pos="6640"/>
        </w:tabs>
        <w:autoSpaceDE w:val="0"/>
        <w:autoSpaceDN w:val="0"/>
        <w:adjustRightInd w:val="0"/>
        <w:snapToGrid w:val="0"/>
        <w:jc w:val="center"/>
        <w:rPr>
          <w:rFonts w:ascii="仿宋" w:eastAsia="仿宋" w:hAnsi="仿宋" w:cs="仿宋"/>
          <w:b/>
          <w:bCs/>
          <w:w w:val="99"/>
          <w:kern w:val="0"/>
          <w:sz w:val="28"/>
          <w:szCs w:val="28"/>
        </w:rPr>
      </w:pPr>
    </w:p>
    <w:p w:rsidR="00A91609" w:rsidRDefault="00222B49">
      <w:pPr>
        <w:tabs>
          <w:tab w:val="left" w:pos="6080"/>
          <w:tab w:val="left" w:pos="6640"/>
        </w:tabs>
        <w:autoSpaceDE w:val="0"/>
        <w:autoSpaceDN w:val="0"/>
        <w:adjustRightInd w:val="0"/>
        <w:snapToGrid w:val="0"/>
        <w:jc w:val="center"/>
        <w:rPr>
          <w:rFonts w:ascii="仿宋" w:eastAsia="仿宋" w:hAnsi="仿宋" w:cs="仿宋"/>
          <w:b/>
          <w:bCs/>
          <w:kern w:val="0"/>
          <w:sz w:val="28"/>
          <w:szCs w:val="28"/>
        </w:rPr>
      </w:pPr>
      <w:r>
        <w:rPr>
          <w:rFonts w:ascii="仿宋" w:eastAsia="仿宋" w:hAnsi="仿宋" w:cs="仿宋" w:hint="eastAsia"/>
          <w:b/>
          <w:bCs/>
          <w:w w:val="99"/>
          <w:kern w:val="0"/>
          <w:sz w:val="28"/>
          <w:szCs w:val="28"/>
        </w:rPr>
        <w:t>法定代表人或其委托代理人：</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99"/>
          <w:kern w:val="0"/>
          <w:sz w:val="28"/>
          <w:szCs w:val="28"/>
        </w:rPr>
        <w:t>（签字）</w:t>
      </w:r>
    </w:p>
    <w:p w:rsidR="00A91609" w:rsidRDefault="00A91609">
      <w:pPr>
        <w:tabs>
          <w:tab w:val="left" w:pos="3280"/>
          <w:tab w:val="left" w:pos="4680"/>
          <w:tab w:val="left" w:pos="6080"/>
        </w:tabs>
        <w:autoSpaceDE w:val="0"/>
        <w:autoSpaceDN w:val="0"/>
        <w:adjustRightInd w:val="0"/>
        <w:snapToGrid w:val="0"/>
        <w:jc w:val="center"/>
        <w:rPr>
          <w:rFonts w:ascii="仿宋" w:eastAsia="仿宋" w:hAnsi="仿宋" w:cs="仿宋"/>
          <w:b/>
          <w:bCs/>
          <w:w w:val="99"/>
          <w:kern w:val="0"/>
          <w:sz w:val="28"/>
          <w:szCs w:val="28"/>
          <w:u w:val="single"/>
        </w:rPr>
      </w:pPr>
    </w:p>
    <w:p w:rsidR="00A91609" w:rsidRDefault="00222B49">
      <w:pPr>
        <w:tabs>
          <w:tab w:val="left" w:pos="3280"/>
          <w:tab w:val="left" w:pos="4680"/>
          <w:tab w:val="left" w:pos="6080"/>
        </w:tabs>
        <w:autoSpaceDE w:val="0"/>
        <w:autoSpaceDN w:val="0"/>
        <w:adjustRightInd w:val="0"/>
        <w:snapToGrid w:val="0"/>
        <w:jc w:val="center"/>
        <w:rPr>
          <w:rFonts w:ascii="仿宋" w:eastAsia="仿宋" w:hAnsi="仿宋" w:cs="仿宋"/>
          <w:b/>
          <w:bCs/>
          <w:kern w:val="0"/>
          <w:sz w:val="28"/>
          <w:szCs w:val="28"/>
        </w:rPr>
      </w:pPr>
      <w:r>
        <w:rPr>
          <w:rFonts w:ascii="仿宋" w:eastAsia="仿宋" w:hAnsi="仿宋" w:cs="仿宋" w:hint="eastAsia"/>
          <w:b/>
          <w:bCs/>
          <w:w w:val="99"/>
          <w:kern w:val="0"/>
          <w:sz w:val="28"/>
          <w:szCs w:val="28"/>
          <w:u w:val="single"/>
        </w:rPr>
        <w:t xml:space="preserve">       </w:t>
      </w:r>
      <w:r>
        <w:rPr>
          <w:rFonts w:ascii="仿宋" w:eastAsia="仿宋" w:hAnsi="仿宋" w:cs="仿宋" w:hint="eastAsia"/>
          <w:b/>
          <w:bCs/>
          <w:w w:val="99"/>
          <w:kern w:val="0"/>
          <w:sz w:val="28"/>
          <w:szCs w:val="28"/>
        </w:rPr>
        <w:t>年</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99"/>
          <w:kern w:val="0"/>
          <w:sz w:val="28"/>
          <w:szCs w:val="28"/>
        </w:rPr>
        <w:t>月</w:t>
      </w:r>
      <w:r>
        <w:rPr>
          <w:rFonts w:ascii="仿宋" w:eastAsia="仿宋" w:hAnsi="仿宋" w:cs="仿宋" w:hint="eastAsia"/>
          <w:b/>
          <w:bCs/>
          <w:w w:val="198"/>
          <w:kern w:val="0"/>
          <w:sz w:val="28"/>
          <w:szCs w:val="28"/>
          <w:u w:val="single"/>
        </w:rPr>
        <w:t xml:space="preserve">  </w:t>
      </w:r>
      <w:r>
        <w:rPr>
          <w:rFonts w:ascii="仿宋" w:eastAsia="仿宋" w:hAnsi="仿宋" w:cs="仿宋" w:hint="eastAsia"/>
          <w:b/>
          <w:bCs/>
          <w:w w:val="99"/>
          <w:kern w:val="0"/>
          <w:sz w:val="28"/>
          <w:szCs w:val="28"/>
        </w:rPr>
        <w:t>日</w:t>
      </w:r>
    </w:p>
    <w:p w:rsidR="00A91609" w:rsidRDefault="00222B49">
      <w:pPr>
        <w:autoSpaceDE w:val="0"/>
        <w:autoSpaceDN w:val="0"/>
        <w:adjustRightInd w:val="0"/>
        <w:snapToGrid w:val="0"/>
        <w:jc w:val="left"/>
        <w:rPr>
          <w:rFonts w:ascii="仿宋" w:eastAsia="仿宋" w:hAnsi="仿宋" w:cs="仿宋"/>
          <w:b/>
          <w:bCs/>
          <w:kern w:val="0"/>
          <w:sz w:val="24"/>
        </w:rPr>
      </w:pPr>
      <w:r>
        <w:rPr>
          <w:rFonts w:ascii="仿宋" w:eastAsia="仿宋" w:hAnsi="仿宋" w:cs="仿宋" w:hint="eastAsia"/>
          <w:b/>
          <w:bCs/>
          <w:kern w:val="0"/>
          <w:sz w:val="24"/>
        </w:rPr>
        <w:br w:type="page"/>
      </w:r>
    </w:p>
    <w:p w:rsidR="00A91609" w:rsidRDefault="00222B49">
      <w:pPr>
        <w:autoSpaceDE w:val="0"/>
        <w:autoSpaceDN w:val="0"/>
        <w:adjustRightInd w:val="0"/>
        <w:snapToGrid w:val="0"/>
        <w:jc w:val="center"/>
        <w:rPr>
          <w:rFonts w:ascii="仿宋" w:eastAsia="仿宋" w:hAnsi="仿宋" w:cs="仿宋"/>
          <w:b/>
          <w:bCs/>
          <w:kern w:val="0"/>
          <w:sz w:val="32"/>
          <w:szCs w:val="32"/>
        </w:rPr>
      </w:pPr>
      <w:r>
        <w:rPr>
          <w:rFonts w:ascii="仿宋" w:eastAsia="仿宋" w:hAnsi="仿宋" w:cs="仿宋" w:hint="eastAsia"/>
          <w:b/>
          <w:bCs/>
          <w:kern w:val="0"/>
          <w:sz w:val="32"/>
          <w:szCs w:val="32"/>
        </w:rPr>
        <w:lastRenderedPageBreak/>
        <w:t>目</w:t>
      </w:r>
      <w:r>
        <w:rPr>
          <w:rFonts w:ascii="仿宋" w:eastAsia="仿宋" w:hAnsi="仿宋" w:cs="仿宋" w:hint="eastAsia"/>
          <w:b/>
          <w:bCs/>
          <w:kern w:val="0"/>
          <w:sz w:val="32"/>
          <w:szCs w:val="32"/>
        </w:rPr>
        <w:t xml:space="preserve">     </w:t>
      </w:r>
      <w:r>
        <w:rPr>
          <w:rFonts w:ascii="仿宋" w:eastAsia="仿宋" w:hAnsi="仿宋" w:cs="仿宋" w:hint="eastAsia"/>
          <w:b/>
          <w:bCs/>
          <w:kern w:val="0"/>
          <w:sz w:val="32"/>
          <w:szCs w:val="32"/>
        </w:rPr>
        <w:t>录</w:t>
      </w: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（一）法定代表人身份证明；</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（二）授权委托书；</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（三）企业法人营业执照副本；</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（四）环境影响评价信用平台注册证明；</w:t>
      </w:r>
    </w:p>
    <w:p w:rsidR="00A91609" w:rsidRDefault="00222B49">
      <w:pPr>
        <w:spacing w:line="540" w:lineRule="exact"/>
        <w:ind w:firstLineChars="200" w:firstLine="640"/>
        <w:rPr>
          <w:rFonts w:ascii="仿宋" w:eastAsia="仿宋" w:hAnsi="仿宋" w:cs="仿宋"/>
          <w:b/>
          <w:bCs/>
          <w:kern w:val="0"/>
        </w:rPr>
      </w:pPr>
      <w:r>
        <w:rPr>
          <w:rFonts w:ascii="仿宋" w:eastAsia="仿宋" w:hAnsi="仿宋" w:cs="仿宋" w:hint="eastAsia"/>
          <w:sz w:val="32"/>
          <w:szCs w:val="32"/>
        </w:rPr>
        <w:t>（五）比选报价函（明确具体数字，项目报价为包干价）</w:t>
      </w:r>
      <w:r>
        <w:rPr>
          <w:rFonts w:ascii="仿宋" w:eastAsia="仿宋" w:hAnsi="仿宋" w:cs="仿宋" w:hint="eastAsia"/>
          <w:sz w:val="32"/>
          <w:szCs w:val="32"/>
        </w:rPr>
        <w:t>；</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（六）投标人（供应商）廉洁承诺书</w:t>
      </w:r>
      <w:r>
        <w:rPr>
          <w:rFonts w:ascii="仿宋" w:eastAsia="仿宋" w:hAnsi="仿宋" w:cs="仿宋" w:hint="eastAsia"/>
          <w:sz w:val="32"/>
          <w:szCs w:val="32"/>
        </w:rPr>
        <w:t>；</w:t>
      </w:r>
    </w:p>
    <w:p w:rsidR="00A91609" w:rsidRDefault="00222B49">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七</w:t>
      </w:r>
      <w:r>
        <w:rPr>
          <w:rFonts w:ascii="仿宋" w:eastAsia="仿宋" w:hAnsi="仿宋" w:cs="仿宋" w:hint="eastAsia"/>
          <w:sz w:val="32"/>
          <w:szCs w:val="32"/>
        </w:rPr>
        <w:t>）</w:t>
      </w:r>
      <w:r>
        <w:rPr>
          <w:rFonts w:ascii="仿宋" w:eastAsia="仿宋" w:hAnsi="仿宋" w:cs="仿宋" w:hint="eastAsia"/>
          <w:sz w:val="32"/>
          <w:szCs w:val="32"/>
        </w:rPr>
        <w:t>技术方案（格式自拟）。</w:t>
      </w: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kern w:val="0"/>
        </w:rPr>
      </w:pPr>
    </w:p>
    <w:p w:rsidR="00A91609" w:rsidRDefault="00A91609">
      <w:pPr>
        <w:autoSpaceDE w:val="0"/>
        <w:autoSpaceDN w:val="0"/>
        <w:adjustRightInd w:val="0"/>
        <w:snapToGrid w:val="0"/>
        <w:jc w:val="left"/>
        <w:rPr>
          <w:rFonts w:ascii="仿宋" w:eastAsia="仿宋" w:hAnsi="仿宋" w:cs="仿宋"/>
          <w:b/>
          <w:bCs/>
          <w:w w:val="99"/>
          <w:kern w:val="0"/>
          <w:sz w:val="28"/>
          <w:szCs w:val="28"/>
        </w:rPr>
      </w:pPr>
    </w:p>
    <w:p w:rsidR="00A91609" w:rsidRDefault="00A91609">
      <w:pPr>
        <w:autoSpaceDE w:val="0"/>
        <w:autoSpaceDN w:val="0"/>
        <w:adjustRightInd w:val="0"/>
        <w:snapToGrid w:val="0"/>
        <w:jc w:val="left"/>
        <w:rPr>
          <w:rFonts w:ascii="仿宋" w:eastAsia="仿宋" w:hAnsi="仿宋" w:cs="仿宋"/>
          <w:b/>
          <w:bCs/>
          <w:w w:val="99"/>
          <w:kern w:val="0"/>
          <w:sz w:val="28"/>
          <w:szCs w:val="28"/>
        </w:rPr>
      </w:pPr>
    </w:p>
    <w:p w:rsidR="00A91609" w:rsidRDefault="00A91609">
      <w:pPr>
        <w:autoSpaceDE w:val="0"/>
        <w:autoSpaceDN w:val="0"/>
        <w:adjustRightInd w:val="0"/>
        <w:snapToGrid w:val="0"/>
        <w:jc w:val="left"/>
        <w:rPr>
          <w:rFonts w:ascii="仿宋" w:eastAsia="仿宋" w:hAnsi="仿宋" w:cs="仿宋"/>
          <w:b/>
          <w:bCs/>
          <w:w w:val="99"/>
          <w:kern w:val="0"/>
          <w:sz w:val="28"/>
          <w:szCs w:val="28"/>
        </w:rPr>
      </w:pPr>
    </w:p>
    <w:p w:rsidR="00A91609" w:rsidRDefault="00A91609">
      <w:pPr>
        <w:autoSpaceDE w:val="0"/>
        <w:autoSpaceDN w:val="0"/>
        <w:adjustRightInd w:val="0"/>
        <w:snapToGrid w:val="0"/>
        <w:jc w:val="left"/>
        <w:rPr>
          <w:rFonts w:ascii="仿宋" w:eastAsia="仿宋" w:hAnsi="仿宋" w:cs="仿宋"/>
          <w:b/>
          <w:bCs/>
          <w:w w:val="99"/>
          <w:kern w:val="0"/>
          <w:sz w:val="28"/>
          <w:szCs w:val="28"/>
        </w:rPr>
      </w:pPr>
    </w:p>
    <w:p w:rsidR="00A91609" w:rsidRDefault="00222B49">
      <w:pPr>
        <w:snapToGrid w:val="0"/>
        <w:rPr>
          <w:rFonts w:ascii="仿宋" w:eastAsia="仿宋" w:hAnsi="仿宋" w:cs="仿宋"/>
          <w:b/>
          <w:bCs/>
        </w:rPr>
      </w:pPr>
      <w:r>
        <w:rPr>
          <w:rFonts w:ascii="仿宋" w:eastAsia="仿宋" w:hAnsi="仿宋" w:cs="仿宋" w:hint="eastAsia"/>
          <w:b/>
          <w:bCs/>
        </w:rPr>
        <w:br w:type="page"/>
      </w:r>
    </w:p>
    <w:p w:rsidR="00A91609" w:rsidRDefault="00222B49">
      <w:pPr>
        <w:pStyle w:val="3"/>
        <w:numPr>
          <w:ilvl w:val="0"/>
          <w:numId w:val="2"/>
        </w:numPr>
        <w:snapToGrid w:val="0"/>
        <w:spacing w:before="0" w:after="0"/>
        <w:jc w:val="center"/>
        <w:rPr>
          <w:rFonts w:ascii="仿宋" w:eastAsia="仿宋" w:hAnsi="仿宋" w:cs="仿宋" w:hint="default"/>
        </w:rPr>
      </w:pPr>
      <w:bookmarkStart w:id="11" w:name="_Toc397897844"/>
      <w:bookmarkStart w:id="12" w:name="_Toc277082657"/>
      <w:bookmarkStart w:id="13" w:name="_Toc398298528"/>
      <w:bookmarkStart w:id="14" w:name="_Toc287607883"/>
      <w:bookmarkStart w:id="15" w:name="_Toc224103511"/>
      <w:bookmarkStart w:id="16" w:name="_Toc30549"/>
      <w:bookmarkStart w:id="17" w:name="_Toc18140"/>
      <w:r>
        <w:rPr>
          <w:rFonts w:ascii="仿宋" w:eastAsia="仿宋" w:hAnsi="仿宋" w:cs="仿宋"/>
        </w:rPr>
        <w:lastRenderedPageBreak/>
        <w:t>法定代表人身份证明</w:t>
      </w:r>
      <w:bookmarkEnd w:id="11"/>
      <w:bookmarkEnd w:id="12"/>
      <w:bookmarkEnd w:id="13"/>
      <w:bookmarkEnd w:id="14"/>
      <w:bookmarkEnd w:id="15"/>
      <w:bookmarkEnd w:id="16"/>
      <w:bookmarkEnd w:id="17"/>
    </w:p>
    <w:p w:rsidR="00A91609" w:rsidRDefault="00A91609">
      <w:pPr>
        <w:snapToGrid w:val="0"/>
        <w:rPr>
          <w:rFonts w:ascii="仿宋" w:eastAsia="仿宋" w:hAnsi="仿宋" w:cs="仿宋"/>
          <w:b/>
          <w:bCs/>
        </w:rPr>
      </w:pPr>
    </w:p>
    <w:p w:rsidR="00A91609" w:rsidRDefault="00A91609">
      <w:pPr>
        <w:snapToGrid w:val="0"/>
        <w:jc w:val="center"/>
        <w:rPr>
          <w:rFonts w:ascii="仿宋" w:eastAsia="仿宋" w:hAnsi="仿宋" w:cs="仿宋"/>
          <w:b/>
          <w:bCs/>
          <w:sz w:val="28"/>
          <w:szCs w:val="28"/>
        </w:rPr>
      </w:pPr>
    </w:p>
    <w:p w:rsidR="00A91609" w:rsidRDefault="00A91609">
      <w:pPr>
        <w:snapToGrid w:val="0"/>
        <w:ind w:left="765"/>
        <w:rPr>
          <w:rFonts w:ascii="仿宋" w:eastAsia="仿宋" w:hAnsi="仿宋" w:cs="仿宋"/>
          <w:b/>
          <w:bCs/>
        </w:rPr>
      </w:pPr>
    </w:p>
    <w:p w:rsidR="00A91609" w:rsidRDefault="00A91609">
      <w:pPr>
        <w:snapToGrid w:val="0"/>
        <w:ind w:left="765"/>
        <w:rPr>
          <w:rFonts w:ascii="仿宋" w:eastAsia="仿宋" w:hAnsi="仿宋" w:cs="仿宋"/>
          <w:b/>
          <w:bCs/>
        </w:rPr>
      </w:pPr>
    </w:p>
    <w:p w:rsidR="00A91609" w:rsidRDefault="00A91609">
      <w:pPr>
        <w:snapToGrid w:val="0"/>
        <w:ind w:left="765"/>
        <w:rPr>
          <w:rFonts w:ascii="仿宋" w:eastAsia="仿宋" w:hAnsi="仿宋" w:cs="仿宋"/>
        </w:rPr>
      </w:pPr>
    </w:p>
    <w:p w:rsidR="00A91609" w:rsidRDefault="00222B49" w:rsidP="00222B49">
      <w:pPr>
        <w:tabs>
          <w:tab w:val="left" w:pos="5565"/>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投标人名称：</w:t>
      </w:r>
      <w:r>
        <w:rPr>
          <w:rFonts w:ascii="仿宋" w:eastAsia="仿宋" w:hAnsi="仿宋" w:cs="仿宋" w:hint="eastAsia"/>
          <w:w w:val="200"/>
          <w:kern w:val="0"/>
          <w:u w:val="single"/>
        </w:rPr>
        <w:t xml:space="preserve"> </w:t>
      </w:r>
      <w:r>
        <w:rPr>
          <w:rFonts w:ascii="仿宋" w:eastAsia="仿宋" w:hAnsi="仿宋" w:cs="仿宋" w:hint="eastAsia"/>
          <w:kern w:val="0"/>
          <w:u w:val="single"/>
        </w:rPr>
        <w:tab/>
      </w:r>
    </w:p>
    <w:p w:rsidR="00A91609" w:rsidRDefault="00A91609">
      <w:pPr>
        <w:autoSpaceDE w:val="0"/>
        <w:autoSpaceDN w:val="0"/>
        <w:adjustRightInd w:val="0"/>
        <w:snapToGrid w:val="0"/>
        <w:ind w:firstLineChars="186" w:firstLine="372"/>
        <w:jc w:val="left"/>
        <w:rPr>
          <w:rFonts w:ascii="仿宋" w:eastAsia="仿宋" w:hAnsi="仿宋" w:cs="仿宋"/>
          <w:kern w:val="0"/>
          <w:sz w:val="20"/>
          <w:szCs w:val="20"/>
        </w:rPr>
      </w:pPr>
    </w:p>
    <w:p w:rsidR="00A91609" w:rsidRDefault="00222B49" w:rsidP="00222B49">
      <w:pPr>
        <w:tabs>
          <w:tab w:val="left" w:pos="5475"/>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单位性质：</w:t>
      </w:r>
      <w:r>
        <w:rPr>
          <w:rFonts w:ascii="仿宋" w:eastAsia="仿宋" w:hAnsi="仿宋" w:cs="仿宋" w:hint="eastAsia"/>
          <w:w w:val="200"/>
          <w:kern w:val="0"/>
          <w:u w:val="single"/>
        </w:rPr>
        <w:t xml:space="preserve"> </w:t>
      </w:r>
      <w:r>
        <w:rPr>
          <w:rFonts w:ascii="仿宋" w:eastAsia="仿宋" w:hAnsi="仿宋" w:cs="仿宋" w:hint="eastAsia"/>
          <w:kern w:val="0"/>
          <w:u w:val="single"/>
        </w:rPr>
        <w:tab/>
      </w:r>
    </w:p>
    <w:p w:rsidR="00A91609" w:rsidRDefault="00A91609">
      <w:pPr>
        <w:autoSpaceDE w:val="0"/>
        <w:autoSpaceDN w:val="0"/>
        <w:adjustRightInd w:val="0"/>
        <w:snapToGrid w:val="0"/>
        <w:ind w:firstLineChars="186" w:firstLine="372"/>
        <w:jc w:val="left"/>
        <w:rPr>
          <w:rFonts w:ascii="仿宋" w:eastAsia="仿宋" w:hAnsi="仿宋" w:cs="仿宋"/>
          <w:kern w:val="0"/>
          <w:sz w:val="20"/>
          <w:szCs w:val="20"/>
        </w:rPr>
      </w:pPr>
    </w:p>
    <w:p w:rsidR="00A91609" w:rsidRDefault="00222B49" w:rsidP="00222B49">
      <w:pPr>
        <w:tabs>
          <w:tab w:val="left" w:pos="5475"/>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地址：</w:t>
      </w:r>
      <w:r>
        <w:rPr>
          <w:rFonts w:ascii="仿宋" w:eastAsia="仿宋" w:hAnsi="仿宋" w:cs="仿宋" w:hint="eastAsia"/>
          <w:w w:val="200"/>
          <w:kern w:val="0"/>
          <w:u w:val="single"/>
        </w:rPr>
        <w:t xml:space="preserve"> </w:t>
      </w:r>
      <w:r>
        <w:rPr>
          <w:rFonts w:ascii="仿宋" w:eastAsia="仿宋" w:hAnsi="仿宋" w:cs="仿宋" w:hint="eastAsia"/>
          <w:kern w:val="0"/>
          <w:u w:val="single"/>
        </w:rPr>
        <w:tab/>
      </w:r>
    </w:p>
    <w:p w:rsidR="00A91609" w:rsidRDefault="00A91609">
      <w:pPr>
        <w:autoSpaceDE w:val="0"/>
        <w:autoSpaceDN w:val="0"/>
        <w:adjustRightInd w:val="0"/>
        <w:snapToGrid w:val="0"/>
        <w:ind w:firstLineChars="186" w:firstLine="372"/>
        <w:jc w:val="left"/>
        <w:rPr>
          <w:rFonts w:ascii="仿宋" w:eastAsia="仿宋" w:hAnsi="仿宋" w:cs="仿宋"/>
          <w:kern w:val="0"/>
          <w:sz w:val="20"/>
          <w:szCs w:val="20"/>
        </w:rPr>
      </w:pPr>
    </w:p>
    <w:p w:rsidR="00A91609" w:rsidRDefault="00222B49" w:rsidP="00222B49">
      <w:pPr>
        <w:tabs>
          <w:tab w:val="left" w:pos="2520"/>
          <w:tab w:val="left" w:pos="3836"/>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成立时间：</w:t>
      </w: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kern w:val="0"/>
        </w:rPr>
        <w:t xml:space="preserve"> </w:t>
      </w:r>
      <w:r>
        <w:rPr>
          <w:rFonts w:ascii="仿宋" w:eastAsia="仿宋" w:hAnsi="仿宋" w:cs="仿宋" w:hint="eastAsia"/>
          <w:spacing w:val="-1"/>
          <w:kern w:val="0"/>
        </w:rPr>
        <w:t>年</w:t>
      </w:r>
      <w:r>
        <w:rPr>
          <w:rFonts w:ascii="仿宋" w:eastAsia="仿宋" w:hAnsi="仿宋" w:cs="仿宋" w:hint="eastAsia"/>
          <w:w w:val="200"/>
          <w:kern w:val="0"/>
          <w:u w:val="single"/>
        </w:rPr>
        <w:t xml:space="preserve"> </w:t>
      </w:r>
      <w:r>
        <w:rPr>
          <w:rFonts w:ascii="仿宋" w:eastAsia="仿宋" w:hAnsi="仿宋" w:cs="仿宋" w:hint="eastAsia"/>
          <w:kern w:val="0"/>
          <w:u w:val="single"/>
        </w:rPr>
        <w:tab/>
        <w:t xml:space="preserve"> </w:t>
      </w:r>
      <w:r>
        <w:rPr>
          <w:rFonts w:ascii="仿宋" w:eastAsia="仿宋" w:hAnsi="仿宋" w:cs="仿宋" w:hint="eastAsia"/>
          <w:kern w:val="0"/>
        </w:rPr>
        <w:t xml:space="preserve"> </w:t>
      </w:r>
      <w:r>
        <w:rPr>
          <w:rFonts w:ascii="仿宋" w:eastAsia="仿宋" w:hAnsi="仿宋" w:cs="仿宋" w:hint="eastAsia"/>
          <w:spacing w:val="-1"/>
          <w:kern w:val="0"/>
        </w:rPr>
        <w:t>月</w:t>
      </w:r>
      <w:r>
        <w:rPr>
          <w:rFonts w:ascii="仿宋" w:eastAsia="仿宋" w:hAnsi="仿宋" w:cs="仿宋" w:hint="eastAsia"/>
          <w:w w:val="200"/>
          <w:kern w:val="0"/>
          <w:u w:val="single"/>
        </w:rPr>
        <w:t xml:space="preserve"> </w:t>
      </w:r>
      <w:r>
        <w:rPr>
          <w:rFonts w:ascii="仿宋" w:eastAsia="仿宋" w:hAnsi="仿宋" w:cs="仿宋" w:hint="eastAsia"/>
          <w:kern w:val="0"/>
          <w:u w:val="single"/>
        </w:rPr>
        <w:t xml:space="preserve">         </w:t>
      </w:r>
      <w:r>
        <w:rPr>
          <w:rFonts w:ascii="仿宋" w:eastAsia="仿宋" w:hAnsi="仿宋" w:cs="仿宋" w:hint="eastAsia"/>
          <w:kern w:val="0"/>
        </w:rPr>
        <w:t>日</w:t>
      </w:r>
    </w:p>
    <w:p w:rsidR="00A91609" w:rsidRDefault="00A91609">
      <w:pPr>
        <w:autoSpaceDE w:val="0"/>
        <w:autoSpaceDN w:val="0"/>
        <w:adjustRightInd w:val="0"/>
        <w:snapToGrid w:val="0"/>
        <w:ind w:firstLineChars="186" w:firstLine="186"/>
        <w:jc w:val="left"/>
        <w:rPr>
          <w:rFonts w:ascii="仿宋" w:eastAsia="仿宋" w:hAnsi="仿宋" w:cs="仿宋"/>
          <w:kern w:val="0"/>
          <w:sz w:val="10"/>
          <w:szCs w:val="10"/>
        </w:rPr>
      </w:pPr>
    </w:p>
    <w:p w:rsidR="00A91609" w:rsidRDefault="00222B49" w:rsidP="00222B49">
      <w:pPr>
        <w:tabs>
          <w:tab w:val="left" w:pos="5475"/>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经营期限：</w:t>
      </w:r>
      <w:r>
        <w:rPr>
          <w:rFonts w:ascii="仿宋" w:eastAsia="仿宋" w:hAnsi="仿宋" w:cs="仿宋" w:hint="eastAsia"/>
          <w:w w:val="200"/>
          <w:kern w:val="0"/>
          <w:u w:val="single"/>
        </w:rPr>
        <w:t xml:space="preserve"> </w:t>
      </w:r>
      <w:r>
        <w:rPr>
          <w:rFonts w:ascii="仿宋" w:eastAsia="仿宋" w:hAnsi="仿宋" w:cs="仿宋" w:hint="eastAsia"/>
          <w:kern w:val="0"/>
          <w:u w:val="single"/>
        </w:rPr>
        <w:tab/>
      </w:r>
    </w:p>
    <w:p w:rsidR="00A91609" w:rsidRDefault="00A91609">
      <w:pPr>
        <w:autoSpaceDE w:val="0"/>
        <w:autoSpaceDN w:val="0"/>
        <w:adjustRightInd w:val="0"/>
        <w:snapToGrid w:val="0"/>
        <w:ind w:firstLineChars="186" w:firstLine="372"/>
        <w:jc w:val="left"/>
        <w:rPr>
          <w:rFonts w:ascii="仿宋" w:eastAsia="仿宋" w:hAnsi="仿宋" w:cs="仿宋"/>
          <w:kern w:val="0"/>
          <w:sz w:val="20"/>
          <w:szCs w:val="20"/>
        </w:rPr>
      </w:pPr>
    </w:p>
    <w:p w:rsidR="00A91609" w:rsidRDefault="00222B49" w:rsidP="00222B49">
      <w:pPr>
        <w:tabs>
          <w:tab w:val="left" w:pos="1580"/>
          <w:tab w:val="left" w:pos="5040"/>
          <w:tab w:val="left" w:pos="6300"/>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姓名：</w:t>
      </w: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kern w:val="0"/>
        </w:rPr>
        <w:t>身份证号码：</w:t>
      </w:r>
      <w:r>
        <w:rPr>
          <w:rFonts w:ascii="仿宋" w:eastAsia="仿宋" w:hAnsi="仿宋" w:cs="仿宋" w:hint="eastAsia"/>
          <w:kern w:val="0"/>
          <w:u w:val="single"/>
        </w:rPr>
        <w:tab/>
      </w:r>
      <w:r>
        <w:rPr>
          <w:rFonts w:ascii="仿宋" w:eastAsia="仿宋" w:hAnsi="仿宋" w:cs="仿宋" w:hint="eastAsia"/>
          <w:kern w:val="0"/>
        </w:rPr>
        <w:t xml:space="preserve"> </w:t>
      </w:r>
      <w:r>
        <w:rPr>
          <w:rFonts w:ascii="仿宋" w:eastAsia="仿宋" w:hAnsi="仿宋" w:cs="仿宋" w:hint="eastAsia"/>
          <w:kern w:val="0"/>
        </w:rPr>
        <w:t>性别</w:t>
      </w:r>
      <w:r>
        <w:rPr>
          <w:rFonts w:ascii="仿宋" w:eastAsia="仿宋" w:hAnsi="仿宋" w:cs="仿宋" w:hint="eastAsia"/>
          <w:spacing w:val="-1"/>
          <w:kern w:val="0"/>
        </w:rPr>
        <w:t>：</w:t>
      </w: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kern w:val="0"/>
        </w:rPr>
        <w:t xml:space="preserve"> </w:t>
      </w:r>
      <w:r>
        <w:rPr>
          <w:rFonts w:ascii="仿宋" w:eastAsia="仿宋" w:hAnsi="仿宋" w:cs="仿宋" w:hint="eastAsia"/>
          <w:spacing w:val="-1"/>
          <w:kern w:val="0"/>
        </w:rPr>
        <w:t>年</w:t>
      </w:r>
      <w:r>
        <w:rPr>
          <w:rFonts w:ascii="仿宋" w:eastAsia="仿宋" w:hAnsi="仿宋" w:cs="仿宋" w:hint="eastAsia"/>
          <w:kern w:val="0"/>
        </w:rPr>
        <w:t>龄：</w:t>
      </w: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kern w:val="0"/>
        </w:rPr>
        <w:t>职务：</w:t>
      </w:r>
      <w:r>
        <w:rPr>
          <w:rFonts w:ascii="仿宋" w:eastAsia="仿宋" w:hAnsi="仿宋" w:cs="仿宋" w:hint="eastAsia"/>
          <w:w w:val="200"/>
          <w:kern w:val="0"/>
          <w:u w:val="single"/>
        </w:rPr>
        <w:t xml:space="preserve"> </w:t>
      </w:r>
      <w:r>
        <w:rPr>
          <w:rFonts w:ascii="仿宋" w:eastAsia="仿宋" w:hAnsi="仿宋" w:cs="仿宋" w:hint="eastAsia"/>
          <w:kern w:val="0"/>
          <w:u w:val="single"/>
        </w:rPr>
        <w:tab/>
      </w:r>
    </w:p>
    <w:p w:rsidR="00A91609" w:rsidRDefault="00A91609">
      <w:pPr>
        <w:autoSpaceDE w:val="0"/>
        <w:autoSpaceDN w:val="0"/>
        <w:adjustRightInd w:val="0"/>
        <w:snapToGrid w:val="0"/>
        <w:ind w:firstLineChars="186" w:firstLine="372"/>
        <w:jc w:val="left"/>
        <w:rPr>
          <w:rFonts w:ascii="仿宋" w:eastAsia="仿宋" w:hAnsi="仿宋" w:cs="仿宋"/>
          <w:kern w:val="0"/>
          <w:sz w:val="20"/>
          <w:szCs w:val="20"/>
        </w:rPr>
      </w:pPr>
    </w:p>
    <w:p w:rsidR="00A91609" w:rsidRDefault="00222B49" w:rsidP="00222B49">
      <w:pPr>
        <w:tabs>
          <w:tab w:val="left" w:pos="3360"/>
        </w:tabs>
        <w:autoSpaceDE w:val="0"/>
        <w:autoSpaceDN w:val="0"/>
        <w:adjustRightInd w:val="0"/>
        <w:snapToGrid w:val="0"/>
        <w:ind w:firstLineChars="186" w:firstLine="391"/>
        <w:jc w:val="left"/>
        <w:rPr>
          <w:rFonts w:ascii="仿宋" w:eastAsia="仿宋" w:hAnsi="仿宋" w:cs="仿宋"/>
          <w:kern w:val="0"/>
        </w:rPr>
      </w:pPr>
      <w:r>
        <w:rPr>
          <w:rFonts w:ascii="仿宋" w:eastAsia="仿宋" w:hAnsi="仿宋" w:cs="仿宋" w:hint="eastAsia"/>
          <w:kern w:val="0"/>
        </w:rPr>
        <w:t>系</w:t>
      </w: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kern w:val="0"/>
        </w:rPr>
        <w:t xml:space="preserve"> </w:t>
      </w:r>
      <w:r>
        <w:rPr>
          <w:rFonts w:ascii="仿宋" w:eastAsia="仿宋" w:hAnsi="仿宋" w:cs="仿宋" w:hint="eastAsia"/>
          <w:kern w:val="0"/>
        </w:rPr>
        <w:t>（投标人名称）的法定代表人。</w:t>
      </w:r>
    </w:p>
    <w:p w:rsidR="00A91609" w:rsidRDefault="00A91609">
      <w:pPr>
        <w:autoSpaceDE w:val="0"/>
        <w:autoSpaceDN w:val="0"/>
        <w:adjustRightInd w:val="0"/>
        <w:snapToGrid w:val="0"/>
        <w:ind w:firstLineChars="186" w:firstLine="186"/>
        <w:jc w:val="left"/>
        <w:rPr>
          <w:rFonts w:ascii="仿宋" w:eastAsia="仿宋" w:hAnsi="仿宋" w:cs="仿宋"/>
          <w:kern w:val="0"/>
          <w:sz w:val="10"/>
          <w:szCs w:val="10"/>
        </w:rPr>
      </w:pPr>
    </w:p>
    <w:p w:rsidR="00A91609" w:rsidRDefault="00222B49" w:rsidP="00222B49">
      <w:pPr>
        <w:autoSpaceDE w:val="0"/>
        <w:autoSpaceDN w:val="0"/>
        <w:adjustRightInd w:val="0"/>
        <w:snapToGrid w:val="0"/>
        <w:ind w:firstLineChars="386" w:firstLine="811"/>
        <w:jc w:val="left"/>
        <w:rPr>
          <w:rFonts w:ascii="仿宋" w:eastAsia="仿宋" w:hAnsi="仿宋" w:cs="仿宋"/>
          <w:kern w:val="0"/>
        </w:rPr>
      </w:pPr>
      <w:r>
        <w:rPr>
          <w:rFonts w:ascii="仿宋" w:eastAsia="仿宋" w:hAnsi="仿宋" w:cs="仿宋" w:hint="eastAsia"/>
          <w:kern w:val="0"/>
        </w:rPr>
        <w:t>特此证明。</w:t>
      </w:r>
    </w:p>
    <w:p w:rsidR="00A91609" w:rsidRDefault="00A91609">
      <w:pPr>
        <w:autoSpaceDE w:val="0"/>
        <w:autoSpaceDN w:val="0"/>
        <w:adjustRightInd w:val="0"/>
        <w:snapToGrid w:val="0"/>
        <w:jc w:val="left"/>
        <w:rPr>
          <w:rFonts w:ascii="仿宋" w:eastAsia="仿宋" w:hAnsi="仿宋" w:cs="仿宋"/>
          <w:kern w:val="0"/>
          <w:sz w:val="18"/>
          <w:szCs w:val="18"/>
        </w:rPr>
      </w:pPr>
    </w:p>
    <w:p w:rsidR="00A91609" w:rsidRDefault="00A91609">
      <w:pPr>
        <w:tabs>
          <w:tab w:val="left" w:pos="1680"/>
          <w:tab w:val="left" w:pos="4215"/>
          <w:tab w:val="left" w:pos="4305"/>
          <w:tab w:val="left" w:pos="8000"/>
        </w:tabs>
        <w:autoSpaceDE w:val="0"/>
        <w:autoSpaceDN w:val="0"/>
        <w:adjustRightInd w:val="0"/>
        <w:snapToGrid w:val="0"/>
        <w:ind w:firstLine="420"/>
        <w:rPr>
          <w:rFonts w:ascii="仿宋" w:eastAsia="仿宋" w:hAnsi="仿宋" w:cs="仿宋"/>
          <w:kern w:val="0"/>
        </w:rPr>
      </w:pPr>
    </w:p>
    <w:p w:rsidR="00A91609" w:rsidRDefault="00222B49">
      <w:pPr>
        <w:tabs>
          <w:tab w:val="left" w:pos="1680"/>
          <w:tab w:val="left" w:pos="4215"/>
          <w:tab w:val="left" w:pos="4305"/>
          <w:tab w:val="left" w:pos="8000"/>
        </w:tabs>
        <w:autoSpaceDE w:val="0"/>
        <w:autoSpaceDN w:val="0"/>
        <w:adjustRightInd w:val="0"/>
        <w:snapToGrid w:val="0"/>
        <w:ind w:firstLine="420"/>
        <w:rPr>
          <w:rFonts w:ascii="仿宋" w:eastAsia="仿宋" w:hAnsi="仿宋" w:cs="仿宋"/>
          <w:kern w:val="0"/>
        </w:rPr>
      </w:pPr>
      <w:r>
        <w:rPr>
          <w:rFonts w:ascii="仿宋" w:eastAsia="仿宋" w:hAnsi="仿宋" w:cs="仿宋" w:hint="eastAsia"/>
          <w:kern w:val="0"/>
        </w:rPr>
        <w:t>（附：法定代表人身份证）</w:t>
      </w: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A91609">
      <w:pPr>
        <w:tabs>
          <w:tab w:val="left" w:pos="5460"/>
        </w:tabs>
        <w:autoSpaceDE w:val="0"/>
        <w:autoSpaceDN w:val="0"/>
        <w:adjustRightInd w:val="0"/>
        <w:snapToGrid w:val="0"/>
        <w:jc w:val="left"/>
        <w:rPr>
          <w:rFonts w:ascii="仿宋" w:eastAsia="仿宋" w:hAnsi="仿宋" w:cs="仿宋"/>
          <w:kern w:val="0"/>
        </w:rPr>
      </w:pPr>
    </w:p>
    <w:p w:rsidR="00A91609" w:rsidRDefault="00A91609">
      <w:pPr>
        <w:tabs>
          <w:tab w:val="left" w:pos="5460"/>
        </w:tabs>
        <w:autoSpaceDE w:val="0"/>
        <w:autoSpaceDN w:val="0"/>
        <w:adjustRightInd w:val="0"/>
        <w:snapToGrid w:val="0"/>
        <w:ind w:firstLine="2100"/>
        <w:jc w:val="left"/>
        <w:rPr>
          <w:rFonts w:ascii="仿宋" w:eastAsia="仿宋" w:hAnsi="仿宋" w:cs="仿宋"/>
          <w:kern w:val="0"/>
        </w:rPr>
      </w:pPr>
    </w:p>
    <w:p w:rsidR="00A91609" w:rsidRDefault="00222B49">
      <w:pPr>
        <w:tabs>
          <w:tab w:val="left" w:pos="5460"/>
        </w:tabs>
        <w:autoSpaceDE w:val="0"/>
        <w:autoSpaceDN w:val="0"/>
        <w:adjustRightInd w:val="0"/>
        <w:snapToGrid w:val="0"/>
        <w:ind w:firstLine="2100"/>
        <w:jc w:val="left"/>
        <w:rPr>
          <w:rFonts w:ascii="仿宋" w:eastAsia="仿宋" w:hAnsi="仿宋" w:cs="仿宋"/>
          <w:kern w:val="0"/>
        </w:rPr>
      </w:pPr>
      <w:r>
        <w:rPr>
          <w:rFonts w:ascii="仿宋" w:eastAsia="仿宋" w:hAnsi="仿宋" w:cs="仿宋" w:hint="eastAsia"/>
          <w:kern w:val="0"/>
        </w:rPr>
        <w:t>投标</w:t>
      </w:r>
      <w:r>
        <w:rPr>
          <w:rFonts w:ascii="仿宋" w:eastAsia="仿宋" w:hAnsi="仿宋" w:cs="仿宋" w:hint="eastAsia"/>
          <w:spacing w:val="-1"/>
          <w:kern w:val="0"/>
        </w:rPr>
        <w:t>人</w:t>
      </w:r>
      <w:r>
        <w:rPr>
          <w:rFonts w:ascii="仿宋" w:eastAsia="仿宋" w:hAnsi="仿宋" w:cs="仿宋" w:hint="eastAsia"/>
          <w:kern w:val="0"/>
        </w:rPr>
        <w:t>：</w:t>
      </w:r>
      <w:r>
        <w:rPr>
          <w:rFonts w:ascii="仿宋" w:eastAsia="仿宋" w:hAnsi="仿宋" w:cs="仿宋" w:hint="eastAsia"/>
          <w:w w:val="200"/>
          <w:kern w:val="0"/>
          <w:u w:val="single"/>
        </w:rPr>
        <w:t xml:space="preserve"> </w:t>
      </w:r>
      <w:r>
        <w:rPr>
          <w:rFonts w:ascii="仿宋" w:eastAsia="仿宋" w:hAnsi="仿宋" w:cs="仿宋" w:hint="eastAsia"/>
          <w:kern w:val="0"/>
          <w:u w:val="single"/>
        </w:rPr>
        <w:tab/>
        <w:t xml:space="preserve">  </w:t>
      </w:r>
      <w:r>
        <w:rPr>
          <w:rFonts w:ascii="仿宋" w:eastAsia="仿宋" w:hAnsi="仿宋" w:cs="仿宋" w:hint="eastAsia"/>
          <w:spacing w:val="-1"/>
          <w:kern w:val="0"/>
        </w:rPr>
        <w:t>（</w:t>
      </w:r>
      <w:r>
        <w:rPr>
          <w:rFonts w:ascii="仿宋" w:eastAsia="仿宋" w:hAnsi="仿宋" w:cs="仿宋" w:hint="eastAsia"/>
          <w:kern w:val="0"/>
        </w:rPr>
        <w:t>盖单位章）</w:t>
      </w:r>
    </w:p>
    <w:p w:rsidR="00A91609" w:rsidRDefault="00A91609">
      <w:pPr>
        <w:autoSpaceDE w:val="0"/>
        <w:autoSpaceDN w:val="0"/>
        <w:adjustRightInd w:val="0"/>
        <w:snapToGrid w:val="0"/>
        <w:jc w:val="left"/>
        <w:rPr>
          <w:rFonts w:ascii="仿宋" w:eastAsia="仿宋" w:hAnsi="仿宋" w:cs="仿宋"/>
          <w:kern w:val="0"/>
          <w:sz w:val="20"/>
          <w:szCs w:val="20"/>
        </w:rPr>
      </w:pPr>
    </w:p>
    <w:p w:rsidR="00A91609" w:rsidRDefault="00222B49">
      <w:pPr>
        <w:tabs>
          <w:tab w:val="left" w:pos="4935"/>
          <w:tab w:val="left" w:pos="5460"/>
          <w:tab w:val="left" w:pos="6400"/>
        </w:tabs>
        <w:autoSpaceDE w:val="0"/>
        <w:autoSpaceDN w:val="0"/>
        <w:adjustRightInd w:val="0"/>
        <w:snapToGrid w:val="0"/>
        <w:ind w:firstLine="3780"/>
        <w:jc w:val="left"/>
        <w:rPr>
          <w:rFonts w:ascii="仿宋" w:eastAsia="仿宋" w:hAnsi="仿宋" w:cs="仿宋"/>
          <w:kern w:val="0"/>
        </w:rPr>
      </w:pPr>
      <w:r>
        <w:rPr>
          <w:rFonts w:ascii="仿宋" w:eastAsia="仿宋" w:hAnsi="仿宋" w:cs="仿宋" w:hint="eastAsia"/>
          <w:w w:val="200"/>
          <w:kern w:val="0"/>
          <w:u w:val="single"/>
        </w:rPr>
        <w:t xml:space="preserve"> </w:t>
      </w:r>
      <w:r>
        <w:rPr>
          <w:rFonts w:ascii="仿宋" w:eastAsia="仿宋" w:hAnsi="仿宋" w:cs="仿宋" w:hint="eastAsia"/>
          <w:kern w:val="0"/>
          <w:u w:val="single"/>
        </w:rPr>
        <w:tab/>
      </w:r>
      <w:r>
        <w:rPr>
          <w:rFonts w:ascii="仿宋" w:eastAsia="仿宋" w:hAnsi="仿宋" w:cs="仿宋" w:hint="eastAsia"/>
          <w:spacing w:val="-1"/>
          <w:kern w:val="0"/>
        </w:rPr>
        <w:t>年</w:t>
      </w:r>
      <w:r>
        <w:rPr>
          <w:rFonts w:ascii="仿宋" w:eastAsia="仿宋" w:hAnsi="仿宋" w:cs="仿宋" w:hint="eastAsia"/>
          <w:w w:val="200"/>
          <w:kern w:val="0"/>
          <w:u w:val="single"/>
        </w:rPr>
        <w:t xml:space="preserve">   </w:t>
      </w:r>
      <w:r>
        <w:rPr>
          <w:rFonts w:ascii="仿宋" w:eastAsia="仿宋" w:hAnsi="仿宋" w:cs="仿宋" w:hint="eastAsia"/>
          <w:kern w:val="0"/>
        </w:rPr>
        <w:t>月</w:t>
      </w:r>
      <w:r>
        <w:rPr>
          <w:rFonts w:ascii="仿宋" w:eastAsia="仿宋" w:hAnsi="仿宋" w:cs="仿宋" w:hint="eastAsia"/>
          <w:w w:val="200"/>
          <w:kern w:val="0"/>
          <w:u w:val="single"/>
        </w:rPr>
        <w:t xml:space="preserve">   </w:t>
      </w:r>
      <w:r>
        <w:rPr>
          <w:rFonts w:ascii="仿宋" w:eastAsia="仿宋" w:hAnsi="仿宋" w:cs="仿宋" w:hint="eastAsia"/>
          <w:kern w:val="0"/>
        </w:rPr>
        <w:t>日</w:t>
      </w:r>
    </w:p>
    <w:p w:rsidR="00A91609" w:rsidRDefault="00A91609">
      <w:pPr>
        <w:autoSpaceDE w:val="0"/>
        <w:autoSpaceDN w:val="0"/>
        <w:adjustRightInd w:val="0"/>
        <w:snapToGrid w:val="0"/>
        <w:jc w:val="left"/>
        <w:rPr>
          <w:rFonts w:ascii="仿宋" w:eastAsia="仿宋" w:hAnsi="仿宋" w:cs="仿宋"/>
          <w:kern w:val="0"/>
        </w:rPr>
      </w:pPr>
    </w:p>
    <w:p w:rsidR="00A91609" w:rsidRDefault="00222B49">
      <w:pPr>
        <w:pStyle w:val="3"/>
        <w:numPr>
          <w:ilvl w:val="0"/>
          <w:numId w:val="2"/>
        </w:numPr>
        <w:snapToGrid w:val="0"/>
        <w:spacing w:before="0" w:after="0"/>
        <w:jc w:val="center"/>
        <w:rPr>
          <w:rFonts w:ascii="仿宋" w:eastAsia="仿宋" w:hAnsi="仿宋" w:cs="仿宋" w:hint="default"/>
        </w:rPr>
      </w:pPr>
      <w:r>
        <w:rPr>
          <w:rFonts w:ascii="仿宋" w:eastAsia="仿宋" w:hAnsi="仿宋" w:cs="仿宋"/>
        </w:rPr>
        <w:lastRenderedPageBreak/>
        <w:t>授权委托书</w:t>
      </w:r>
    </w:p>
    <w:p w:rsidR="00A91609" w:rsidRDefault="00222B49">
      <w:pPr>
        <w:tabs>
          <w:tab w:val="left" w:pos="1785"/>
          <w:tab w:val="left" w:pos="4215"/>
          <w:tab w:val="left" w:pos="4305"/>
        </w:tabs>
        <w:autoSpaceDE w:val="0"/>
        <w:autoSpaceDN w:val="0"/>
        <w:adjustRightInd w:val="0"/>
        <w:snapToGrid w:val="0"/>
        <w:ind w:firstLineChars="300" w:firstLine="630"/>
        <w:rPr>
          <w:rFonts w:ascii="仿宋" w:eastAsia="仿宋" w:hAnsi="仿宋" w:cs="仿宋"/>
          <w:kern w:val="0"/>
          <w:szCs w:val="21"/>
        </w:rPr>
      </w:pPr>
      <w:r>
        <w:rPr>
          <w:rFonts w:ascii="仿宋" w:eastAsia="仿宋" w:hAnsi="仿宋" w:cs="仿宋" w:hint="eastAsia"/>
          <w:kern w:val="0"/>
          <w:szCs w:val="21"/>
        </w:rPr>
        <w:t>本人</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（姓名）系</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w:t>
      </w:r>
      <w:r>
        <w:rPr>
          <w:rFonts w:ascii="仿宋" w:eastAsia="仿宋" w:hAnsi="仿宋" w:cs="仿宋" w:hint="eastAsia"/>
          <w:spacing w:val="-1"/>
          <w:kern w:val="0"/>
          <w:szCs w:val="21"/>
        </w:rPr>
        <w:t>投</w:t>
      </w:r>
      <w:r>
        <w:rPr>
          <w:rFonts w:ascii="仿宋" w:eastAsia="仿宋" w:hAnsi="仿宋" w:cs="仿宋" w:hint="eastAsia"/>
          <w:kern w:val="0"/>
          <w:szCs w:val="21"/>
        </w:rPr>
        <w:t>标人名称</w:t>
      </w:r>
      <w:r>
        <w:rPr>
          <w:rFonts w:ascii="仿宋" w:eastAsia="仿宋" w:hAnsi="仿宋" w:cs="仿宋" w:hint="eastAsia"/>
          <w:spacing w:val="1"/>
          <w:kern w:val="0"/>
          <w:szCs w:val="21"/>
        </w:rPr>
        <w:t>）</w:t>
      </w:r>
      <w:r>
        <w:rPr>
          <w:rFonts w:ascii="仿宋" w:eastAsia="仿宋" w:hAnsi="仿宋" w:cs="仿宋" w:hint="eastAsia"/>
          <w:kern w:val="0"/>
          <w:szCs w:val="21"/>
        </w:rPr>
        <w:t>的法定代</w:t>
      </w:r>
      <w:r>
        <w:rPr>
          <w:rFonts w:ascii="仿宋" w:eastAsia="仿宋" w:hAnsi="仿宋" w:cs="仿宋" w:hint="eastAsia"/>
          <w:spacing w:val="1"/>
          <w:kern w:val="0"/>
          <w:szCs w:val="21"/>
        </w:rPr>
        <w:t>表</w:t>
      </w:r>
      <w:r>
        <w:rPr>
          <w:rFonts w:ascii="仿宋" w:eastAsia="仿宋" w:hAnsi="仿宋" w:cs="仿宋" w:hint="eastAsia"/>
          <w:kern w:val="0"/>
          <w:szCs w:val="21"/>
        </w:rPr>
        <w:t>人，现委托</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t xml:space="preserve">   </w:t>
      </w:r>
      <w:r>
        <w:rPr>
          <w:rFonts w:ascii="仿宋" w:eastAsia="仿宋" w:hAnsi="仿宋" w:cs="仿宋" w:hint="eastAsia"/>
          <w:kern w:val="0"/>
          <w:szCs w:val="21"/>
        </w:rPr>
        <w:t>（姓</w:t>
      </w:r>
      <w:r>
        <w:rPr>
          <w:rFonts w:ascii="仿宋" w:eastAsia="仿宋" w:hAnsi="仿宋" w:cs="仿宋" w:hint="eastAsia"/>
          <w:kern w:val="0"/>
          <w:szCs w:val="21"/>
        </w:rPr>
        <w:t xml:space="preserve"> </w:t>
      </w:r>
      <w:r>
        <w:rPr>
          <w:rFonts w:ascii="仿宋" w:eastAsia="仿宋" w:hAnsi="仿宋" w:cs="仿宋" w:hint="eastAsia"/>
          <w:kern w:val="0"/>
          <w:szCs w:val="21"/>
        </w:rPr>
        <w:t>名）为我方代理人。代理人根据授权，以我方名义签署、澄清、说明、补正、递交、撤回、</w:t>
      </w:r>
      <w:r>
        <w:rPr>
          <w:rFonts w:ascii="仿宋" w:eastAsia="仿宋" w:hAnsi="仿宋" w:cs="仿宋" w:hint="eastAsia"/>
          <w:kern w:val="0"/>
          <w:szCs w:val="21"/>
        </w:rPr>
        <w:t xml:space="preserve"> </w:t>
      </w:r>
      <w:r>
        <w:rPr>
          <w:rFonts w:ascii="仿宋" w:eastAsia="仿宋" w:hAnsi="仿宋" w:cs="仿宋" w:hint="eastAsia"/>
          <w:kern w:val="0"/>
          <w:szCs w:val="21"/>
        </w:rPr>
        <w:t>修改</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（项</w:t>
      </w:r>
      <w:r>
        <w:rPr>
          <w:rFonts w:ascii="仿宋" w:eastAsia="仿宋" w:hAnsi="仿宋" w:cs="仿宋" w:hint="eastAsia"/>
          <w:spacing w:val="-1"/>
          <w:kern w:val="0"/>
          <w:szCs w:val="21"/>
        </w:rPr>
        <w:t>目</w:t>
      </w:r>
      <w:r>
        <w:rPr>
          <w:rFonts w:ascii="仿宋" w:eastAsia="仿宋" w:hAnsi="仿宋" w:cs="仿宋" w:hint="eastAsia"/>
          <w:kern w:val="0"/>
          <w:szCs w:val="21"/>
        </w:rPr>
        <w:t>名称）比选文件、签订合同和处理有关事宜，</w:t>
      </w:r>
      <w:r>
        <w:rPr>
          <w:rFonts w:ascii="仿宋" w:eastAsia="仿宋" w:hAnsi="仿宋" w:cs="仿宋" w:hint="eastAsia"/>
          <w:kern w:val="0"/>
          <w:szCs w:val="21"/>
        </w:rPr>
        <w:t xml:space="preserve"> </w:t>
      </w:r>
      <w:r>
        <w:rPr>
          <w:rFonts w:ascii="仿宋" w:eastAsia="仿宋" w:hAnsi="仿宋" w:cs="仿宋" w:hint="eastAsia"/>
          <w:kern w:val="0"/>
          <w:szCs w:val="21"/>
        </w:rPr>
        <w:t>其法律后果由我方承担。</w:t>
      </w:r>
    </w:p>
    <w:p w:rsidR="00A91609" w:rsidRDefault="00222B49">
      <w:pPr>
        <w:tabs>
          <w:tab w:val="left" w:pos="1680"/>
          <w:tab w:val="left" w:pos="4215"/>
          <w:tab w:val="left" w:pos="4305"/>
          <w:tab w:val="left" w:pos="8000"/>
        </w:tabs>
        <w:autoSpaceDE w:val="0"/>
        <w:autoSpaceDN w:val="0"/>
        <w:adjustRightInd w:val="0"/>
        <w:snapToGrid w:val="0"/>
        <w:ind w:firstLine="420"/>
        <w:rPr>
          <w:rFonts w:ascii="仿宋" w:eastAsia="仿宋" w:hAnsi="仿宋" w:cs="仿宋"/>
          <w:kern w:val="0"/>
          <w:szCs w:val="21"/>
        </w:rPr>
      </w:pPr>
      <w:r>
        <w:rPr>
          <w:rFonts w:ascii="仿宋" w:eastAsia="仿宋" w:hAnsi="仿宋" w:cs="仿宋" w:hint="eastAsia"/>
          <w:kern w:val="0"/>
          <w:szCs w:val="21"/>
        </w:rPr>
        <w:t>委托</w:t>
      </w:r>
      <w:r>
        <w:rPr>
          <w:rFonts w:ascii="仿宋" w:eastAsia="仿宋" w:hAnsi="仿宋" w:cs="仿宋" w:hint="eastAsia"/>
          <w:spacing w:val="-1"/>
          <w:kern w:val="0"/>
          <w:szCs w:val="21"/>
        </w:rPr>
        <w:t>期</w:t>
      </w:r>
      <w:r>
        <w:rPr>
          <w:rFonts w:ascii="仿宋" w:eastAsia="仿宋" w:hAnsi="仿宋" w:cs="仿宋" w:hint="eastAsia"/>
          <w:kern w:val="0"/>
          <w:szCs w:val="21"/>
        </w:rPr>
        <w:t>限：</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w:t>
      </w:r>
      <w:r>
        <w:rPr>
          <w:rFonts w:ascii="仿宋" w:eastAsia="仿宋" w:hAnsi="仿宋" w:cs="仿宋" w:hint="eastAsia"/>
          <w:kern w:val="0"/>
          <w:szCs w:val="21"/>
        </w:rPr>
        <w:t xml:space="preserve"> </w:t>
      </w:r>
    </w:p>
    <w:p w:rsidR="00A91609" w:rsidRDefault="00222B49">
      <w:pPr>
        <w:tabs>
          <w:tab w:val="left" w:pos="1680"/>
          <w:tab w:val="left" w:pos="4215"/>
          <w:tab w:val="left" w:pos="4305"/>
          <w:tab w:val="left" w:pos="8000"/>
        </w:tabs>
        <w:autoSpaceDE w:val="0"/>
        <w:autoSpaceDN w:val="0"/>
        <w:adjustRightInd w:val="0"/>
        <w:snapToGrid w:val="0"/>
        <w:ind w:firstLine="420"/>
        <w:rPr>
          <w:rFonts w:ascii="仿宋" w:eastAsia="仿宋" w:hAnsi="仿宋" w:cs="仿宋"/>
          <w:kern w:val="0"/>
          <w:szCs w:val="21"/>
        </w:rPr>
      </w:pPr>
      <w:r>
        <w:rPr>
          <w:rFonts w:ascii="仿宋" w:eastAsia="仿宋" w:hAnsi="仿宋" w:cs="仿宋" w:hint="eastAsia"/>
          <w:kern w:val="0"/>
          <w:szCs w:val="21"/>
        </w:rPr>
        <w:t>代理人无转委托权。</w:t>
      </w:r>
    </w:p>
    <w:p w:rsidR="00A91609" w:rsidRDefault="00A91609">
      <w:pPr>
        <w:autoSpaceDE w:val="0"/>
        <w:autoSpaceDN w:val="0"/>
        <w:adjustRightInd w:val="0"/>
        <w:snapToGrid w:val="0"/>
        <w:jc w:val="left"/>
        <w:rPr>
          <w:rFonts w:ascii="仿宋" w:eastAsia="仿宋" w:hAnsi="仿宋" w:cs="仿宋"/>
          <w:kern w:val="0"/>
          <w:szCs w:val="21"/>
        </w:rPr>
      </w:pPr>
    </w:p>
    <w:p w:rsidR="00A91609" w:rsidRDefault="00A91609">
      <w:pPr>
        <w:autoSpaceDE w:val="0"/>
        <w:autoSpaceDN w:val="0"/>
        <w:adjustRightInd w:val="0"/>
        <w:snapToGrid w:val="0"/>
        <w:jc w:val="left"/>
        <w:rPr>
          <w:rFonts w:ascii="仿宋" w:eastAsia="仿宋" w:hAnsi="仿宋" w:cs="仿宋"/>
          <w:kern w:val="0"/>
          <w:szCs w:val="21"/>
        </w:rPr>
      </w:pPr>
    </w:p>
    <w:p w:rsidR="00A91609" w:rsidRDefault="00222B49">
      <w:pPr>
        <w:tabs>
          <w:tab w:val="left" w:pos="4200"/>
          <w:tab w:val="left" w:pos="4620"/>
        </w:tabs>
        <w:autoSpaceDE w:val="0"/>
        <w:autoSpaceDN w:val="0"/>
        <w:adjustRightInd w:val="0"/>
        <w:snapToGrid w:val="0"/>
        <w:ind w:firstLine="1694"/>
        <w:jc w:val="left"/>
        <w:rPr>
          <w:rFonts w:ascii="仿宋" w:eastAsia="仿宋" w:hAnsi="仿宋" w:cs="仿宋"/>
          <w:kern w:val="0"/>
          <w:szCs w:val="21"/>
        </w:rPr>
      </w:pPr>
      <w:r>
        <w:rPr>
          <w:rFonts w:ascii="仿宋" w:eastAsia="仿宋" w:hAnsi="仿宋" w:cs="仿宋" w:hint="eastAsia"/>
          <w:kern w:val="0"/>
          <w:szCs w:val="21"/>
        </w:rPr>
        <w:t>投</w:t>
      </w:r>
      <w:r>
        <w:rPr>
          <w:rFonts w:ascii="仿宋" w:eastAsia="仿宋" w:hAnsi="仿宋" w:cs="仿宋" w:hint="eastAsia"/>
          <w:kern w:val="0"/>
          <w:szCs w:val="21"/>
        </w:rPr>
        <w:t xml:space="preserve">  </w:t>
      </w:r>
      <w:r>
        <w:rPr>
          <w:rFonts w:ascii="仿宋" w:eastAsia="仿宋" w:hAnsi="仿宋" w:cs="仿宋" w:hint="eastAsia"/>
          <w:kern w:val="0"/>
          <w:szCs w:val="21"/>
        </w:rPr>
        <w:t>标</w:t>
      </w:r>
      <w:r>
        <w:rPr>
          <w:rFonts w:ascii="仿宋" w:eastAsia="仿宋" w:hAnsi="仿宋" w:cs="仿宋" w:hint="eastAsia"/>
          <w:kern w:val="0"/>
          <w:szCs w:val="21"/>
        </w:rPr>
        <w:t xml:space="preserve">  </w:t>
      </w:r>
      <w:r>
        <w:rPr>
          <w:rFonts w:ascii="仿宋" w:eastAsia="仿宋" w:hAnsi="仿宋" w:cs="仿宋" w:hint="eastAsia"/>
          <w:kern w:val="0"/>
          <w:szCs w:val="21"/>
        </w:rPr>
        <w:t>人：</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t xml:space="preserve">    </w:t>
      </w:r>
      <w:r>
        <w:rPr>
          <w:rFonts w:ascii="仿宋" w:eastAsia="仿宋" w:hAnsi="仿宋" w:cs="仿宋" w:hint="eastAsia"/>
          <w:kern w:val="0"/>
          <w:szCs w:val="21"/>
        </w:rPr>
        <w:t>（</w:t>
      </w:r>
      <w:r>
        <w:rPr>
          <w:rFonts w:ascii="仿宋" w:eastAsia="仿宋" w:hAnsi="仿宋" w:cs="仿宋" w:hint="eastAsia"/>
          <w:spacing w:val="-1"/>
          <w:kern w:val="0"/>
          <w:szCs w:val="21"/>
        </w:rPr>
        <w:t>盖</w:t>
      </w:r>
      <w:r>
        <w:rPr>
          <w:rFonts w:ascii="仿宋" w:eastAsia="仿宋" w:hAnsi="仿宋" w:cs="仿宋" w:hint="eastAsia"/>
          <w:kern w:val="0"/>
          <w:szCs w:val="21"/>
        </w:rPr>
        <w:t>单位章）</w:t>
      </w:r>
      <w:r>
        <w:rPr>
          <w:rFonts w:ascii="仿宋" w:eastAsia="仿宋" w:hAnsi="仿宋" w:cs="仿宋" w:hint="eastAsia"/>
          <w:kern w:val="0"/>
          <w:szCs w:val="21"/>
        </w:rPr>
        <w:t xml:space="preserve"> </w:t>
      </w:r>
    </w:p>
    <w:p w:rsidR="00A91609" w:rsidRDefault="00222B49">
      <w:pPr>
        <w:tabs>
          <w:tab w:val="left" w:pos="6300"/>
        </w:tabs>
        <w:autoSpaceDE w:val="0"/>
        <w:autoSpaceDN w:val="0"/>
        <w:adjustRightInd w:val="0"/>
        <w:snapToGrid w:val="0"/>
        <w:ind w:firstLine="1680"/>
        <w:jc w:val="left"/>
        <w:rPr>
          <w:rFonts w:ascii="仿宋" w:eastAsia="仿宋" w:hAnsi="仿宋" w:cs="仿宋"/>
          <w:kern w:val="0"/>
          <w:szCs w:val="21"/>
        </w:rPr>
      </w:pPr>
      <w:r>
        <w:rPr>
          <w:rFonts w:ascii="仿宋" w:eastAsia="仿宋" w:hAnsi="仿宋" w:cs="仿宋" w:hint="eastAsia"/>
          <w:kern w:val="0"/>
          <w:szCs w:val="21"/>
        </w:rPr>
        <w:t>法定代表人：</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t xml:space="preserve">    </w:t>
      </w:r>
      <w:r>
        <w:rPr>
          <w:rFonts w:ascii="仿宋" w:eastAsia="仿宋" w:hAnsi="仿宋" w:cs="仿宋" w:hint="eastAsia"/>
          <w:kern w:val="0"/>
          <w:szCs w:val="21"/>
          <w:u w:val="single"/>
        </w:rPr>
        <w:tab/>
      </w:r>
      <w:r>
        <w:rPr>
          <w:rFonts w:ascii="仿宋" w:eastAsia="仿宋" w:hAnsi="仿宋" w:cs="仿宋" w:hint="eastAsia"/>
          <w:kern w:val="0"/>
          <w:szCs w:val="21"/>
        </w:rPr>
        <w:t>（签字）</w:t>
      </w:r>
    </w:p>
    <w:p w:rsidR="00A91609" w:rsidRDefault="00222B49">
      <w:pPr>
        <w:tabs>
          <w:tab w:val="left" w:pos="5260"/>
        </w:tabs>
        <w:autoSpaceDE w:val="0"/>
        <w:autoSpaceDN w:val="0"/>
        <w:adjustRightInd w:val="0"/>
        <w:snapToGrid w:val="0"/>
        <w:ind w:firstLine="1680"/>
        <w:jc w:val="left"/>
        <w:rPr>
          <w:rFonts w:ascii="仿宋" w:eastAsia="仿宋" w:hAnsi="仿宋" w:cs="仿宋"/>
          <w:kern w:val="0"/>
          <w:szCs w:val="21"/>
        </w:rPr>
      </w:pPr>
      <w:r>
        <w:rPr>
          <w:rFonts w:ascii="仿宋" w:eastAsia="仿宋" w:hAnsi="仿宋" w:cs="仿宋" w:hint="eastAsia"/>
          <w:kern w:val="0"/>
          <w:szCs w:val="21"/>
        </w:rPr>
        <w:t>身份证号码：</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p>
    <w:p w:rsidR="00A91609" w:rsidRDefault="00222B49">
      <w:pPr>
        <w:tabs>
          <w:tab w:val="left" w:pos="6720"/>
        </w:tabs>
        <w:autoSpaceDE w:val="0"/>
        <w:autoSpaceDN w:val="0"/>
        <w:adjustRightInd w:val="0"/>
        <w:snapToGrid w:val="0"/>
        <w:ind w:firstLine="1680"/>
        <w:jc w:val="left"/>
        <w:rPr>
          <w:rFonts w:ascii="仿宋" w:eastAsia="仿宋" w:hAnsi="仿宋" w:cs="仿宋"/>
          <w:kern w:val="0"/>
          <w:szCs w:val="21"/>
        </w:rPr>
      </w:pPr>
      <w:r>
        <w:rPr>
          <w:rFonts w:ascii="仿宋" w:eastAsia="仿宋" w:hAnsi="仿宋" w:cs="仿宋" w:hint="eastAsia"/>
          <w:kern w:val="0"/>
          <w:szCs w:val="21"/>
        </w:rPr>
        <w:t>委托代理人：</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（签</w:t>
      </w:r>
      <w:r>
        <w:rPr>
          <w:rFonts w:ascii="仿宋" w:eastAsia="仿宋" w:hAnsi="仿宋" w:cs="仿宋" w:hint="eastAsia"/>
          <w:spacing w:val="-1"/>
          <w:kern w:val="0"/>
          <w:szCs w:val="21"/>
        </w:rPr>
        <w:t>字</w:t>
      </w:r>
      <w:r>
        <w:rPr>
          <w:rFonts w:ascii="仿宋" w:eastAsia="仿宋" w:hAnsi="仿宋" w:cs="仿宋" w:hint="eastAsia"/>
          <w:kern w:val="0"/>
          <w:szCs w:val="21"/>
        </w:rPr>
        <w:t>）</w:t>
      </w:r>
    </w:p>
    <w:p w:rsidR="00A91609" w:rsidRDefault="00222B49">
      <w:pPr>
        <w:tabs>
          <w:tab w:val="left" w:pos="6825"/>
        </w:tabs>
        <w:autoSpaceDE w:val="0"/>
        <w:autoSpaceDN w:val="0"/>
        <w:adjustRightInd w:val="0"/>
        <w:snapToGrid w:val="0"/>
        <w:ind w:firstLine="1680"/>
        <w:jc w:val="left"/>
        <w:rPr>
          <w:rFonts w:ascii="仿宋" w:eastAsia="仿宋" w:hAnsi="仿宋" w:cs="仿宋"/>
          <w:kern w:val="0"/>
          <w:szCs w:val="21"/>
        </w:rPr>
      </w:pPr>
      <w:r>
        <w:rPr>
          <w:rFonts w:ascii="仿宋" w:eastAsia="仿宋" w:hAnsi="仿宋" w:cs="仿宋" w:hint="eastAsia"/>
          <w:kern w:val="0"/>
          <w:szCs w:val="21"/>
        </w:rPr>
        <w:t>身份证号码：</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p>
    <w:p w:rsidR="00A91609" w:rsidRDefault="00A91609">
      <w:pPr>
        <w:tabs>
          <w:tab w:val="left" w:pos="4005"/>
          <w:tab w:val="left" w:pos="4100"/>
          <w:tab w:val="left" w:pos="5040"/>
        </w:tabs>
        <w:autoSpaceDE w:val="0"/>
        <w:autoSpaceDN w:val="0"/>
        <w:adjustRightInd w:val="0"/>
        <w:snapToGrid w:val="0"/>
        <w:ind w:firstLine="3780"/>
        <w:jc w:val="left"/>
        <w:rPr>
          <w:rFonts w:ascii="仿宋" w:eastAsia="仿宋" w:hAnsi="仿宋" w:cs="仿宋"/>
          <w:w w:val="200"/>
          <w:kern w:val="0"/>
          <w:szCs w:val="21"/>
          <w:u w:val="single"/>
        </w:rPr>
      </w:pPr>
    </w:p>
    <w:p w:rsidR="00A91609" w:rsidRDefault="00222B49">
      <w:pPr>
        <w:tabs>
          <w:tab w:val="left" w:pos="4005"/>
          <w:tab w:val="left" w:pos="4100"/>
          <w:tab w:val="left" w:pos="5040"/>
        </w:tabs>
        <w:autoSpaceDE w:val="0"/>
        <w:autoSpaceDN w:val="0"/>
        <w:adjustRightInd w:val="0"/>
        <w:snapToGrid w:val="0"/>
        <w:ind w:firstLine="3780"/>
        <w:jc w:val="left"/>
        <w:rPr>
          <w:rFonts w:ascii="仿宋" w:eastAsia="仿宋" w:hAnsi="仿宋" w:cs="仿宋"/>
          <w:kern w:val="0"/>
          <w:szCs w:val="21"/>
        </w:rPr>
      </w:pP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年</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月</w:t>
      </w:r>
      <w:r>
        <w:rPr>
          <w:rFonts w:ascii="仿宋" w:eastAsia="仿宋" w:hAnsi="仿宋" w:cs="仿宋" w:hint="eastAsia"/>
          <w:w w:val="200"/>
          <w:kern w:val="0"/>
          <w:szCs w:val="21"/>
          <w:u w:val="single"/>
        </w:rPr>
        <w:t xml:space="preserve">   </w:t>
      </w:r>
      <w:r>
        <w:rPr>
          <w:rFonts w:ascii="仿宋" w:eastAsia="仿宋" w:hAnsi="仿宋" w:cs="仿宋" w:hint="eastAsia"/>
          <w:kern w:val="0"/>
          <w:szCs w:val="21"/>
          <w:u w:val="single"/>
        </w:rPr>
        <w:tab/>
      </w:r>
      <w:r>
        <w:rPr>
          <w:rFonts w:ascii="仿宋" w:eastAsia="仿宋" w:hAnsi="仿宋" w:cs="仿宋" w:hint="eastAsia"/>
          <w:kern w:val="0"/>
          <w:szCs w:val="21"/>
        </w:rPr>
        <w:t>日</w:t>
      </w:r>
    </w:p>
    <w:p w:rsidR="00A91609" w:rsidRDefault="00A91609">
      <w:pPr>
        <w:autoSpaceDE w:val="0"/>
        <w:autoSpaceDN w:val="0"/>
        <w:adjustRightInd w:val="0"/>
        <w:snapToGrid w:val="0"/>
        <w:jc w:val="left"/>
        <w:rPr>
          <w:rFonts w:ascii="仿宋" w:eastAsia="仿宋" w:hAnsi="仿宋" w:cs="仿宋"/>
          <w:kern w:val="0"/>
          <w:szCs w:val="21"/>
        </w:rPr>
      </w:pPr>
    </w:p>
    <w:p w:rsidR="00A91609" w:rsidRDefault="00A91609">
      <w:pPr>
        <w:autoSpaceDE w:val="0"/>
        <w:autoSpaceDN w:val="0"/>
        <w:adjustRightInd w:val="0"/>
        <w:snapToGrid w:val="0"/>
        <w:jc w:val="left"/>
        <w:rPr>
          <w:rFonts w:ascii="仿宋" w:eastAsia="仿宋" w:hAnsi="仿宋" w:cs="仿宋"/>
          <w:kern w:val="0"/>
          <w:szCs w:val="21"/>
        </w:rPr>
      </w:pPr>
    </w:p>
    <w:p w:rsidR="00A91609" w:rsidRDefault="00222B49">
      <w:pPr>
        <w:tabs>
          <w:tab w:val="left" w:pos="6300"/>
        </w:tabs>
        <w:snapToGrid w:val="0"/>
        <w:spacing w:line="500" w:lineRule="exact"/>
        <w:rPr>
          <w:rFonts w:ascii="仿宋" w:eastAsia="仿宋" w:hAnsi="仿宋" w:cs="仿宋"/>
          <w:szCs w:val="21"/>
        </w:rPr>
      </w:pPr>
      <w:r>
        <w:rPr>
          <w:rFonts w:ascii="仿宋" w:eastAsia="仿宋" w:hAnsi="仿宋" w:cs="仿宋" w:hint="eastAsia"/>
          <w:szCs w:val="21"/>
        </w:rPr>
        <w:t>（附：被授权人身份证复印件）</w:t>
      </w:r>
      <w:r>
        <w:rPr>
          <w:rFonts w:ascii="仿宋" w:eastAsia="仿宋" w:hAnsi="仿宋" w:cs="仿宋" w:hint="eastAsia"/>
          <w:szCs w:val="21"/>
        </w:rPr>
        <w:t xml:space="preserve">                  </w:t>
      </w:r>
      <w:r>
        <w:rPr>
          <w:rFonts w:ascii="仿宋" w:eastAsia="仿宋" w:hAnsi="仿宋" w:cs="仿宋" w:hint="eastAsia"/>
          <w:szCs w:val="21"/>
        </w:rPr>
        <w:t xml:space="preserve">   </w:t>
      </w:r>
      <w:r>
        <w:rPr>
          <w:rFonts w:ascii="仿宋" w:eastAsia="仿宋" w:hAnsi="仿宋" w:cs="仿宋" w:hint="eastAsia"/>
          <w:szCs w:val="21"/>
        </w:rPr>
        <w:t>（附：法定代表人身份证复印件）</w:t>
      </w:r>
    </w:p>
    <w:p w:rsidR="00A91609" w:rsidRDefault="00A91609">
      <w:pPr>
        <w:autoSpaceDE w:val="0"/>
        <w:autoSpaceDN w:val="0"/>
        <w:adjustRightInd w:val="0"/>
        <w:snapToGrid w:val="0"/>
        <w:jc w:val="left"/>
        <w:rPr>
          <w:rFonts w:ascii="仿宋" w:eastAsia="仿宋" w:hAnsi="仿宋" w:cs="仿宋"/>
          <w:kern w:val="0"/>
          <w:szCs w:val="21"/>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p>
    <w:p w:rsidR="00A91609" w:rsidRDefault="00A91609">
      <w:pPr>
        <w:autoSpaceDE w:val="0"/>
        <w:autoSpaceDN w:val="0"/>
        <w:adjustRightInd w:val="0"/>
        <w:snapToGrid w:val="0"/>
        <w:jc w:val="left"/>
        <w:rPr>
          <w:rFonts w:ascii="仿宋" w:eastAsia="仿宋" w:hAnsi="仿宋" w:cs="仿宋"/>
          <w:kern w:val="0"/>
        </w:rPr>
      </w:pPr>
      <w:r w:rsidRPr="00A91609">
        <w:rPr>
          <w:rFonts w:ascii="仿宋" w:eastAsia="仿宋" w:hAnsi="仿宋" w:cs="仿宋"/>
        </w:rPr>
        <w:pict>
          <v:line id="Line 4" o:spid="_x0000_s1028" style="position:absolute;z-index:251660288" from="-5.25pt,18.6pt" to="22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yCvgEAAH8DAAAOAAAAZHJzL2Uyb0RvYy54bWysU01v2zAMvQ/YfxB0X+xkW1sYcXpo1l2K&#10;LcC2H8BItC1AXxC1OPn3o5Q03cdlGOaDTInk4+MTtb4/OisOmMgE38vlopUCvQra+LGX374+vrmT&#10;gjJ4DTZ47OUJSd5vXr9az7HDVZiC1ZgEg3jq5tjLKefYNQ2pCR3QIkT07BxCcpB5m8ZGJ5gZ3dlm&#10;1bY3zRySjikoJOLT7dkpNxV/GFDlz8NAmIXtJXPLdU113Ze12ayhGxPEyagLDfgHFg6M56JXqC1k&#10;EN+T+QPKGZUChSEvVHBNGAajsPbA3Szb37r5MkHE2guLQ/EqE/0/WPXpsEvC6F6+lcKD4yt6Mh7F&#10;u6LMHKnjgAe/S5cdxV0qbR6H5MqfGxDHqubpqiYes1B8uLq7uW1X76VQz77mJTEmyh8xOFGMXlqu&#10;WfWDwxNlLsahzyGljvViZorL2wIHPCeDhcymi8yc/FhzKVijH421JYPSuH+wSRyg3Hz9SkuM+0tY&#10;KbIFms5x1XWeiQlBf/Ba5FNkTTwPrywUHGopLPKsF4sBoctg7N9EcmnrmUFR9axjsfZBn6q89Zxv&#10;uXK8TGQZo5/3Nfvl3Wx+AAAA//8DAFBLAwQUAAYACAAAACEAROW0aeAAAAAJAQAADwAAAGRycy9k&#10;b3ducmV2LnhtbEyPwU7DMAyG70i8Q+RJ3La0YwzUNZ1oBYcdQGJDgt2yxmsrGqc06VbeHiMOcLT9&#10;6ff3p+vRtuKEvW8cKYhnEQik0pmGKgWvu8fpHQgfNBndOkIFX+hhnV1epDox7kwveNqGSnAI+UQr&#10;qEPoEil9WaPVfuY6JL4dXW914LGvpOn1mcNtK+dRtJRWN8Qfat1hUWP5sR2sguDf3p/DsPnMl/lT&#10;gbt8XzzIjVJXk/F+BSLgGP5g+NFndcjY6eAGMl60CqZxdMOoguvbOQgGFouYyx1+FzJL5f8G2TcA&#10;AAD//wMAUEsBAi0AFAAGAAgAAAAhALaDOJL+AAAA4QEAABMAAAAAAAAAAAAAAAAAAAAAAFtDb250&#10;ZW50X1R5cGVzXS54bWxQSwECLQAUAAYACAAAACEAOP0h/9YAAACUAQAACwAAAAAAAAAAAAAAAAAv&#10;AQAAX3JlbHMvLnJlbHNQSwECLQAUAAYACAAAACEAEPAcgr4BAAB/AwAADgAAAAAAAAAAAAAAAAAu&#10;AgAAZHJzL2Uyb0RvYy54bWxQSwECLQAUAAYACAAAACEAROW0aeAAAAAJAQAADwAAAAAAAAAAAAAA&#10;AAAYBAAAZHJzL2Rvd25yZXYueG1sUEsFBgAAAAAEAAQA8wAAACUFAAAAAA==&#10;" strokeweight=".25pt"/>
        </w:pict>
      </w:r>
    </w:p>
    <w:p w:rsidR="00A91609" w:rsidRDefault="00A91609">
      <w:pPr>
        <w:tabs>
          <w:tab w:val="left" w:pos="5760"/>
        </w:tabs>
        <w:autoSpaceDE w:val="0"/>
        <w:autoSpaceDN w:val="0"/>
        <w:adjustRightInd w:val="0"/>
        <w:snapToGrid w:val="0"/>
        <w:ind w:left="735" w:right="11" w:hangingChars="350" w:hanging="735"/>
        <w:jc w:val="left"/>
        <w:rPr>
          <w:rFonts w:ascii="仿宋" w:eastAsia="仿宋" w:hAnsi="仿宋" w:cs="仿宋"/>
          <w:kern w:val="0"/>
        </w:rPr>
      </w:pPr>
    </w:p>
    <w:p w:rsidR="00A91609" w:rsidRDefault="00222B49">
      <w:pPr>
        <w:tabs>
          <w:tab w:val="left" w:pos="5760"/>
        </w:tabs>
        <w:autoSpaceDE w:val="0"/>
        <w:autoSpaceDN w:val="0"/>
        <w:adjustRightInd w:val="0"/>
        <w:snapToGrid w:val="0"/>
        <w:ind w:left="735" w:right="11" w:hangingChars="350" w:hanging="735"/>
        <w:jc w:val="left"/>
        <w:rPr>
          <w:rFonts w:ascii="仿宋" w:eastAsia="仿宋" w:hAnsi="仿宋" w:cs="仿宋"/>
        </w:rPr>
      </w:pPr>
      <w:r>
        <w:rPr>
          <w:rFonts w:ascii="仿宋" w:eastAsia="仿宋" w:hAnsi="仿宋" w:cs="仿宋" w:hint="eastAsia"/>
          <w:kern w:val="0"/>
        </w:rPr>
        <w:t>注：</w:t>
      </w:r>
      <w:r>
        <w:rPr>
          <w:rFonts w:ascii="仿宋" w:eastAsia="仿宋" w:hAnsi="仿宋" w:cs="仿宋" w:hint="eastAsia"/>
        </w:rPr>
        <w:t>1</w:t>
      </w:r>
      <w:r>
        <w:rPr>
          <w:rFonts w:ascii="仿宋" w:eastAsia="仿宋" w:hAnsi="仿宋" w:cs="仿宋" w:hint="eastAsia"/>
        </w:rPr>
        <w:t>、法定代表人参加投标活动并签署文件的不需要授权委托书，只需提供法定代表人身份证明，非法定代表人参加投标活动及签署文件的除提供法定代表人身份证明外还须提供授权委托书。</w:t>
      </w:r>
    </w:p>
    <w:p w:rsidR="00A91609" w:rsidRDefault="00222B49">
      <w:pPr>
        <w:snapToGrid w:val="0"/>
        <w:ind w:firstLineChars="200" w:firstLine="420"/>
        <w:rPr>
          <w:rFonts w:ascii="仿宋" w:eastAsia="仿宋" w:hAnsi="仿宋" w:cs="仿宋"/>
        </w:rPr>
      </w:pPr>
      <w:r>
        <w:rPr>
          <w:rFonts w:ascii="仿宋" w:eastAsia="仿宋" w:hAnsi="仿宋" w:cs="仿宋" w:hint="eastAsia"/>
        </w:rPr>
        <w:t>2</w:t>
      </w:r>
      <w:r>
        <w:rPr>
          <w:rFonts w:ascii="仿宋" w:eastAsia="仿宋" w:hAnsi="仿宋" w:cs="仿宋" w:hint="eastAsia"/>
        </w:rPr>
        <w:t>、法定代表人身份证明及授权委托书原件装入投标文件一并递交。另外须准备一份原件在开标现场出具。</w:t>
      </w:r>
    </w:p>
    <w:p w:rsidR="00A91609" w:rsidRDefault="00A91609">
      <w:pPr>
        <w:snapToGrid w:val="0"/>
        <w:ind w:firstLineChars="200" w:firstLine="420"/>
        <w:rPr>
          <w:rFonts w:ascii="仿宋" w:eastAsia="仿宋" w:hAnsi="仿宋" w:cs="仿宋"/>
        </w:rPr>
      </w:pPr>
    </w:p>
    <w:p w:rsidR="00A91609" w:rsidRDefault="00222B49">
      <w:pPr>
        <w:snapToGrid w:val="0"/>
        <w:rPr>
          <w:rFonts w:ascii="仿宋" w:eastAsia="仿宋" w:hAnsi="仿宋" w:cs="仿宋"/>
          <w:b/>
          <w:kern w:val="0"/>
          <w:sz w:val="27"/>
          <w:szCs w:val="27"/>
        </w:rPr>
      </w:pPr>
      <w:bookmarkStart w:id="18" w:name="_Toc224103514"/>
      <w:bookmarkStart w:id="19" w:name="_Toc287607886"/>
      <w:bookmarkStart w:id="20" w:name="_Toc18431"/>
      <w:bookmarkStart w:id="21" w:name="_Toc334456522"/>
      <w:r>
        <w:rPr>
          <w:rFonts w:ascii="仿宋" w:eastAsia="仿宋" w:hAnsi="仿宋" w:cs="仿宋" w:hint="eastAsia"/>
        </w:rPr>
        <w:lastRenderedPageBreak/>
        <w:br w:type="page"/>
      </w:r>
      <w:bookmarkEnd w:id="18"/>
      <w:bookmarkEnd w:id="19"/>
      <w:bookmarkEnd w:id="20"/>
      <w:bookmarkEnd w:id="21"/>
    </w:p>
    <w:p w:rsidR="00A91609" w:rsidRDefault="00222B49">
      <w:pPr>
        <w:pStyle w:val="3"/>
        <w:numPr>
          <w:ilvl w:val="0"/>
          <w:numId w:val="2"/>
        </w:numPr>
        <w:snapToGrid w:val="0"/>
        <w:spacing w:before="0" w:after="0"/>
        <w:jc w:val="center"/>
        <w:rPr>
          <w:rFonts w:ascii="仿宋" w:eastAsia="仿宋" w:hAnsi="仿宋" w:cs="仿宋" w:hint="default"/>
        </w:rPr>
      </w:pPr>
      <w:r>
        <w:rPr>
          <w:rFonts w:ascii="仿宋" w:eastAsia="仿宋" w:hAnsi="仿宋" w:cs="仿宋"/>
        </w:rPr>
        <w:lastRenderedPageBreak/>
        <w:t>营业执照</w:t>
      </w: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spacing w:line="400" w:lineRule="exact"/>
        <w:rPr>
          <w:rFonts w:ascii="仿宋" w:eastAsia="仿宋" w:hAnsi="仿宋" w:cs="仿宋"/>
        </w:rPr>
      </w:pPr>
    </w:p>
    <w:p w:rsidR="00A91609" w:rsidRDefault="00222B49">
      <w:pPr>
        <w:pStyle w:val="3"/>
        <w:numPr>
          <w:ilvl w:val="0"/>
          <w:numId w:val="2"/>
        </w:numPr>
        <w:snapToGrid w:val="0"/>
        <w:spacing w:before="0" w:after="0"/>
        <w:jc w:val="center"/>
        <w:rPr>
          <w:rFonts w:ascii="仿宋" w:eastAsia="仿宋" w:hAnsi="仿宋" w:cs="仿宋" w:hint="default"/>
        </w:rPr>
      </w:pPr>
      <w:r>
        <w:rPr>
          <w:rFonts w:ascii="仿宋" w:eastAsia="仿宋" w:hAnsi="仿宋" w:cs="仿宋"/>
        </w:rPr>
        <w:lastRenderedPageBreak/>
        <w:t>环境影响评价信用平台注册单位</w:t>
      </w:r>
      <w:r>
        <w:rPr>
          <w:rFonts w:ascii="仿宋" w:eastAsia="仿宋" w:hAnsi="仿宋" w:cs="仿宋"/>
        </w:rPr>
        <w:t>证明</w:t>
      </w: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pStyle w:val="4"/>
        <w:snapToGrid w:val="0"/>
        <w:jc w:val="cente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222B49">
      <w:pPr>
        <w:pStyle w:val="3"/>
        <w:numPr>
          <w:ilvl w:val="0"/>
          <w:numId w:val="2"/>
        </w:numPr>
        <w:snapToGrid w:val="0"/>
        <w:spacing w:before="0" w:after="0"/>
        <w:jc w:val="center"/>
        <w:rPr>
          <w:rFonts w:ascii="仿宋" w:eastAsia="仿宋" w:hAnsi="仿宋" w:cs="仿宋" w:hint="default"/>
        </w:rPr>
      </w:pPr>
      <w:r>
        <w:rPr>
          <w:rFonts w:ascii="仿宋" w:eastAsia="仿宋" w:hAnsi="仿宋" w:cs="仿宋"/>
        </w:rPr>
        <w:t>比选报价函</w:t>
      </w: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A91609">
      <w:pPr>
        <w:rPr>
          <w:rFonts w:ascii="仿宋" w:eastAsia="仿宋" w:hAnsi="仿宋" w:cs="仿宋"/>
        </w:rPr>
      </w:pPr>
    </w:p>
    <w:p w:rsidR="00A91609" w:rsidRDefault="00222B49">
      <w:pPr>
        <w:pStyle w:val="4"/>
        <w:snapToGrid w:val="0"/>
        <w:jc w:val="center"/>
        <w:rPr>
          <w:rFonts w:ascii="仿宋" w:eastAsia="仿宋" w:hAnsi="仿宋" w:cs="仿宋"/>
        </w:rPr>
      </w:pPr>
      <w:r>
        <w:rPr>
          <w:rFonts w:ascii="仿宋" w:eastAsia="仿宋" w:hAnsi="仿宋" w:cs="仿宋" w:hint="eastAsia"/>
        </w:rPr>
        <w:t>六、投标人（供应商）廉洁承诺书</w:t>
      </w:r>
    </w:p>
    <w:p w:rsidR="00A91609" w:rsidRDefault="00A91609">
      <w:pPr>
        <w:tabs>
          <w:tab w:val="left" w:pos="1785"/>
          <w:tab w:val="left" w:pos="4215"/>
          <w:tab w:val="left" w:pos="4305"/>
        </w:tabs>
        <w:autoSpaceDE w:val="0"/>
        <w:autoSpaceDN w:val="0"/>
        <w:adjustRightInd w:val="0"/>
        <w:snapToGrid w:val="0"/>
        <w:ind w:firstLineChars="300" w:firstLine="630"/>
        <w:rPr>
          <w:rFonts w:ascii="仿宋" w:eastAsia="仿宋" w:hAnsi="仿宋" w:cs="仿宋"/>
          <w:kern w:val="0"/>
        </w:rPr>
      </w:pPr>
    </w:p>
    <w:p w:rsidR="00A91609" w:rsidRDefault="00222B4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r>
        <w:rPr>
          <w:rFonts w:ascii="仿宋" w:eastAsia="仿宋" w:hAnsi="仿宋" w:cs="仿宋" w:hint="eastAsia"/>
          <w:kern w:val="0"/>
          <w:sz w:val="24"/>
        </w:rPr>
        <w:t>本企业参与</w:t>
      </w:r>
      <w:r>
        <w:rPr>
          <w:rFonts w:ascii="仿宋" w:eastAsia="仿宋" w:hAnsi="仿宋" w:cs="仿宋" w:hint="eastAsia"/>
          <w:kern w:val="0"/>
          <w:sz w:val="24"/>
        </w:rPr>
        <w:t xml:space="preserve"> </w:t>
      </w:r>
      <w:r>
        <w:rPr>
          <w:rFonts w:ascii="仿宋" w:eastAsia="仿宋" w:hAnsi="仿宋" w:cs="仿宋" w:hint="eastAsia"/>
          <w:kern w:val="0"/>
          <w:sz w:val="24"/>
          <w:u w:val="single"/>
        </w:rPr>
        <w:t xml:space="preserve">                   </w:t>
      </w:r>
      <w:r>
        <w:rPr>
          <w:rFonts w:ascii="仿宋" w:eastAsia="仿宋" w:hAnsi="仿宋" w:cs="仿宋" w:hint="eastAsia"/>
          <w:kern w:val="0"/>
          <w:sz w:val="24"/>
        </w:rPr>
        <w:t xml:space="preserve"> </w:t>
      </w:r>
      <w:r>
        <w:rPr>
          <w:rFonts w:ascii="仿宋" w:eastAsia="仿宋" w:hAnsi="仿宋" w:cs="仿宋" w:hint="eastAsia"/>
          <w:kern w:val="0"/>
          <w:sz w:val="24"/>
        </w:rPr>
        <w:t>项目的投标（采购），现郑重承诺：</w:t>
      </w:r>
    </w:p>
    <w:p w:rsidR="00A91609" w:rsidRDefault="00A9160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p>
    <w:p w:rsidR="00A91609" w:rsidRDefault="00222B4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r>
        <w:rPr>
          <w:rFonts w:ascii="仿宋" w:eastAsia="仿宋" w:hAnsi="仿宋" w:cs="仿宋" w:hint="eastAsia"/>
          <w:kern w:val="0"/>
          <w:sz w:val="24"/>
        </w:rPr>
        <w:t>一、不以任何方式向项目招标人员、中介人员、审批人员、监管人员、行业主管人员以及评标（评审）专家等行贿。</w:t>
      </w:r>
    </w:p>
    <w:p w:rsidR="00A91609" w:rsidRDefault="00222B4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r>
        <w:rPr>
          <w:rFonts w:ascii="仿宋" w:eastAsia="仿宋" w:hAnsi="仿宋" w:cs="仿宋" w:hint="eastAsia"/>
          <w:kern w:val="0"/>
          <w:sz w:val="24"/>
        </w:rPr>
        <w:t>二、不以任何方式托人打招呼、求关照，搞利益结盟，腐蚀党和国家机关工作人员。</w:t>
      </w:r>
    </w:p>
    <w:p w:rsidR="00A91609" w:rsidRDefault="00222B4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r>
        <w:rPr>
          <w:rFonts w:ascii="仿宋" w:eastAsia="仿宋" w:hAnsi="仿宋" w:cs="仿宋" w:hint="eastAsia"/>
          <w:kern w:val="0"/>
          <w:sz w:val="24"/>
        </w:rPr>
        <w:t>以上承诺如有违反，比选人有权取消参选（中选）资格，欢迎监督举报！</w:t>
      </w:r>
    </w:p>
    <w:p w:rsidR="00A91609" w:rsidRDefault="00A9160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p>
    <w:p w:rsidR="00A91609" w:rsidRDefault="00A91609">
      <w:pPr>
        <w:tabs>
          <w:tab w:val="left" w:pos="1785"/>
          <w:tab w:val="left" w:pos="4215"/>
          <w:tab w:val="left" w:pos="4305"/>
        </w:tabs>
        <w:autoSpaceDE w:val="0"/>
        <w:autoSpaceDN w:val="0"/>
        <w:adjustRightInd w:val="0"/>
        <w:snapToGrid w:val="0"/>
        <w:ind w:firstLineChars="1750" w:firstLine="4200"/>
        <w:rPr>
          <w:rFonts w:ascii="仿宋" w:eastAsia="仿宋" w:hAnsi="仿宋" w:cs="仿宋"/>
          <w:kern w:val="0"/>
          <w:sz w:val="24"/>
        </w:rPr>
      </w:pPr>
    </w:p>
    <w:p w:rsidR="00A91609" w:rsidRDefault="00A91609">
      <w:pPr>
        <w:tabs>
          <w:tab w:val="left" w:pos="1785"/>
          <w:tab w:val="left" w:pos="4215"/>
          <w:tab w:val="left" w:pos="4305"/>
        </w:tabs>
        <w:autoSpaceDE w:val="0"/>
        <w:autoSpaceDN w:val="0"/>
        <w:adjustRightInd w:val="0"/>
        <w:snapToGrid w:val="0"/>
        <w:ind w:firstLineChars="1750" w:firstLine="4200"/>
        <w:rPr>
          <w:rFonts w:ascii="仿宋" w:eastAsia="仿宋" w:hAnsi="仿宋" w:cs="仿宋"/>
          <w:kern w:val="0"/>
          <w:sz w:val="24"/>
        </w:rPr>
      </w:pPr>
    </w:p>
    <w:p w:rsidR="00A91609" w:rsidRDefault="00A91609">
      <w:pPr>
        <w:tabs>
          <w:tab w:val="left" w:pos="1785"/>
          <w:tab w:val="left" w:pos="4215"/>
          <w:tab w:val="left" w:pos="4305"/>
        </w:tabs>
        <w:autoSpaceDE w:val="0"/>
        <w:autoSpaceDN w:val="0"/>
        <w:adjustRightInd w:val="0"/>
        <w:snapToGrid w:val="0"/>
        <w:ind w:firstLineChars="1750" w:firstLine="4200"/>
        <w:rPr>
          <w:rFonts w:ascii="仿宋" w:eastAsia="仿宋" w:hAnsi="仿宋" w:cs="仿宋"/>
          <w:kern w:val="0"/>
          <w:sz w:val="24"/>
        </w:rPr>
      </w:pPr>
    </w:p>
    <w:p w:rsidR="00A91609" w:rsidRDefault="00222B49">
      <w:pPr>
        <w:tabs>
          <w:tab w:val="left" w:pos="1785"/>
          <w:tab w:val="left" w:pos="4215"/>
          <w:tab w:val="left" w:pos="4305"/>
        </w:tabs>
        <w:autoSpaceDE w:val="0"/>
        <w:autoSpaceDN w:val="0"/>
        <w:adjustRightInd w:val="0"/>
        <w:snapToGrid w:val="0"/>
        <w:ind w:firstLineChars="1500" w:firstLine="3600"/>
        <w:rPr>
          <w:rFonts w:ascii="仿宋" w:eastAsia="仿宋" w:hAnsi="仿宋" w:cs="仿宋"/>
          <w:kern w:val="0"/>
          <w:sz w:val="24"/>
        </w:rPr>
      </w:pPr>
      <w:r>
        <w:rPr>
          <w:rFonts w:ascii="仿宋" w:eastAsia="仿宋" w:hAnsi="仿宋" w:cs="仿宋" w:hint="eastAsia"/>
          <w:kern w:val="0"/>
          <w:sz w:val="24"/>
        </w:rPr>
        <w:t>投标人：</w:t>
      </w:r>
    </w:p>
    <w:p w:rsidR="00A91609" w:rsidRDefault="00A91609">
      <w:pPr>
        <w:tabs>
          <w:tab w:val="left" w:pos="1785"/>
          <w:tab w:val="left" w:pos="4215"/>
          <w:tab w:val="left" w:pos="4305"/>
        </w:tabs>
        <w:autoSpaceDE w:val="0"/>
        <w:autoSpaceDN w:val="0"/>
        <w:adjustRightInd w:val="0"/>
        <w:snapToGrid w:val="0"/>
        <w:ind w:firstLineChars="1750" w:firstLine="4200"/>
        <w:rPr>
          <w:rFonts w:ascii="仿宋" w:eastAsia="仿宋" w:hAnsi="仿宋" w:cs="仿宋"/>
          <w:kern w:val="0"/>
          <w:sz w:val="24"/>
        </w:rPr>
      </w:pPr>
    </w:p>
    <w:p w:rsidR="00A91609" w:rsidRDefault="00A91609">
      <w:pPr>
        <w:tabs>
          <w:tab w:val="left" w:pos="1785"/>
          <w:tab w:val="left" w:pos="4215"/>
          <w:tab w:val="left" w:pos="4305"/>
        </w:tabs>
        <w:autoSpaceDE w:val="0"/>
        <w:autoSpaceDN w:val="0"/>
        <w:adjustRightInd w:val="0"/>
        <w:snapToGrid w:val="0"/>
        <w:rPr>
          <w:rFonts w:ascii="仿宋" w:eastAsia="仿宋" w:hAnsi="仿宋" w:cs="仿宋"/>
          <w:kern w:val="0"/>
          <w:sz w:val="24"/>
        </w:rPr>
      </w:pPr>
    </w:p>
    <w:p w:rsidR="00A91609" w:rsidRDefault="00222B49">
      <w:pPr>
        <w:tabs>
          <w:tab w:val="left" w:pos="1785"/>
          <w:tab w:val="left" w:pos="4215"/>
          <w:tab w:val="left" w:pos="4305"/>
        </w:tabs>
        <w:autoSpaceDE w:val="0"/>
        <w:autoSpaceDN w:val="0"/>
        <w:adjustRightInd w:val="0"/>
        <w:snapToGrid w:val="0"/>
        <w:ind w:firstLineChars="1500" w:firstLine="3600"/>
        <w:rPr>
          <w:rFonts w:ascii="仿宋" w:eastAsia="仿宋" w:hAnsi="仿宋" w:cs="仿宋"/>
          <w:kern w:val="0"/>
          <w:sz w:val="24"/>
        </w:rPr>
      </w:pPr>
      <w:r>
        <w:rPr>
          <w:rFonts w:ascii="仿宋" w:eastAsia="仿宋" w:hAnsi="仿宋" w:cs="仿宋" w:hint="eastAsia"/>
          <w:kern w:val="0"/>
          <w:sz w:val="24"/>
        </w:rPr>
        <w:t>法定代表人或授权委托人（签字）：</w:t>
      </w:r>
    </w:p>
    <w:p w:rsidR="00A91609" w:rsidRDefault="00A9160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p>
    <w:p w:rsidR="00A91609" w:rsidRDefault="00A91609">
      <w:pPr>
        <w:tabs>
          <w:tab w:val="left" w:pos="1785"/>
          <w:tab w:val="left" w:pos="4215"/>
          <w:tab w:val="left" w:pos="4305"/>
        </w:tabs>
        <w:autoSpaceDE w:val="0"/>
        <w:autoSpaceDN w:val="0"/>
        <w:adjustRightInd w:val="0"/>
        <w:snapToGrid w:val="0"/>
        <w:rPr>
          <w:rFonts w:ascii="仿宋" w:eastAsia="仿宋" w:hAnsi="仿宋" w:cs="仿宋"/>
          <w:kern w:val="0"/>
          <w:sz w:val="24"/>
        </w:rPr>
      </w:pPr>
    </w:p>
    <w:p w:rsidR="00A91609" w:rsidRDefault="00222B49">
      <w:pPr>
        <w:tabs>
          <w:tab w:val="left" w:pos="1785"/>
          <w:tab w:val="left" w:pos="4215"/>
          <w:tab w:val="left" w:pos="4305"/>
        </w:tabs>
        <w:autoSpaceDE w:val="0"/>
        <w:autoSpaceDN w:val="0"/>
        <w:adjustRightInd w:val="0"/>
        <w:snapToGrid w:val="0"/>
        <w:ind w:firstLineChars="2100" w:firstLine="5040"/>
        <w:rPr>
          <w:rFonts w:ascii="仿宋" w:eastAsia="仿宋" w:hAnsi="仿宋" w:cs="仿宋"/>
          <w:kern w:val="0"/>
          <w:sz w:val="24"/>
        </w:rPr>
      </w:pPr>
      <w:r>
        <w:rPr>
          <w:rFonts w:ascii="仿宋" w:eastAsia="仿宋" w:hAnsi="仿宋" w:cs="仿宋" w:hint="eastAsia"/>
          <w:kern w:val="0"/>
          <w:sz w:val="24"/>
        </w:rPr>
        <w:t>年</w:t>
      </w:r>
      <w:r>
        <w:rPr>
          <w:rFonts w:ascii="仿宋" w:eastAsia="仿宋" w:hAnsi="仿宋" w:cs="仿宋" w:hint="eastAsia"/>
          <w:kern w:val="0"/>
          <w:sz w:val="24"/>
        </w:rPr>
        <w:t xml:space="preserve">      </w:t>
      </w:r>
      <w:r>
        <w:rPr>
          <w:rFonts w:ascii="仿宋" w:eastAsia="仿宋" w:hAnsi="仿宋" w:cs="仿宋" w:hint="eastAsia"/>
          <w:kern w:val="0"/>
          <w:sz w:val="24"/>
        </w:rPr>
        <w:t>月</w:t>
      </w:r>
      <w:r>
        <w:rPr>
          <w:rFonts w:ascii="仿宋" w:eastAsia="仿宋" w:hAnsi="仿宋" w:cs="仿宋" w:hint="eastAsia"/>
          <w:kern w:val="0"/>
          <w:sz w:val="24"/>
        </w:rPr>
        <w:t xml:space="preserve">     </w:t>
      </w:r>
      <w:r>
        <w:rPr>
          <w:rFonts w:ascii="仿宋" w:eastAsia="仿宋" w:hAnsi="仿宋" w:cs="仿宋" w:hint="eastAsia"/>
          <w:kern w:val="0"/>
          <w:sz w:val="24"/>
        </w:rPr>
        <w:t>日</w:t>
      </w:r>
    </w:p>
    <w:p w:rsidR="00A91609" w:rsidRDefault="00A91609">
      <w:pPr>
        <w:tabs>
          <w:tab w:val="left" w:pos="1785"/>
          <w:tab w:val="left" w:pos="4215"/>
          <w:tab w:val="left" w:pos="4305"/>
        </w:tabs>
        <w:autoSpaceDE w:val="0"/>
        <w:autoSpaceDN w:val="0"/>
        <w:adjustRightInd w:val="0"/>
        <w:snapToGrid w:val="0"/>
        <w:ind w:firstLineChars="300" w:firstLine="720"/>
        <w:rPr>
          <w:rFonts w:ascii="仿宋" w:eastAsia="仿宋" w:hAnsi="仿宋" w:cs="仿宋"/>
          <w:kern w:val="0"/>
          <w:sz w:val="24"/>
        </w:rPr>
      </w:pPr>
    </w:p>
    <w:sectPr w:rsidR="00A91609" w:rsidSect="00A9160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96082A"/>
    <w:multiLevelType w:val="singleLevel"/>
    <w:tmpl w:val="CC96082A"/>
    <w:lvl w:ilvl="0">
      <w:start w:val="1"/>
      <w:numFmt w:val="decimal"/>
      <w:suff w:val="nothing"/>
      <w:lvlText w:val="%1、"/>
      <w:lvlJc w:val="left"/>
    </w:lvl>
  </w:abstractNum>
  <w:abstractNum w:abstractNumId="1">
    <w:nsid w:val="54EB701C"/>
    <w:multiLevelType w:val="multilevel"/>
    <w:tmpl w:val="54EB701C"/>
    <w:lvl w:ilvl="0">
      <w:start w:val="1"/>
      <w:numFmt w:val="japaneseCounting"/>
      <w:lvlText w:val="%1、"/>
      <w:lvlJc w:val="left"/>
      <w:pPr>
        <w:ind w:left="570" w:hanging="5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E4229"/>
    <w:rsid w:val="00012EF3"/>
    <w:rsid w:val="0004780D"/>
    <w:rsid w:val="000F309F"/>
    <w:rsid w:val="000F4FA3"/>
    <w:rsid w:val="001E4229"/>
    <w:rsid w:val="00222B49"/>
    <w:rsid w:val="00233227"/>
    <w:rsid w:val="002614C7"/>
    <w:rsid w:val="003677AF"/>
    <w:rsid w:val="00385A2E"/>
    <w:rsid w:val="0055099C"/>
    <w:rsid w:val="00561200"/>
    <w:rsid w:val="005A307A"/>
    <w:rsid w:val="006640E8"/>
    <w:rsid w:val="006C33E2"/>
    <w:rsid w:val="006E005F"/>
    <w:rsid w:val="007B3B31"/>
    <w:rsid w:val="00811474"/>
    <w:rsid w:val="00890F00"/>
    <w:rsid w:val="00935AEC"/>
    <w:rsid w:val="00A14824"/>
    <w:rsid w:val="00A4356F"/>
    <w:rsid w:val="00A51EBB"/>
    <w:rsid w:val="00A91609"/>
    <w:rsid w:val="00AD0C77"/>
    <w:rsid w:val="00B1677A"/>
    <w:rsid w:val="00B54437"/>
    <w:rsid w:val="00C201E5"/>
    <w:rsid w:val="00C82F31"/>
    <w:rsid w:val="00CD5FEE"/>
    <w:rsid w:val="00DB106C"/>
    <w:rsid w:val="00E0577D"/>
    <w:rsid w:val="00E24C6C"/>
    <w:rsid w:val="00EE3B5D"/>
    <w:rsid w:val="00F82A25"/>
    <w:rsid w:val="00FD639F"/>
    <w:rsid w:val="00FF235F"/>
    <w:rsid w:val="010D35F6"/>
    <w:rsid w:val="0BFE5F2D"/>
    <w:rsid w:val="0E3B4777"/>
    <w:rsid w:val="11543CCE"/>
    <w:rsid w:val="185163B8"/>
    <w:rsid w:val="1CA12B09"/>
    <w:rsid w:val="1F2707C0"/>
    <w:rsid w:val="1F472647"/>
    <w:rsid w:val="21E46AE4"/>
    <w:rsid w:val="28EA271A"/>
    <w:rsid w:val="292A0CC8"/>
    <w:rsid w:val="2AE51CD8"/>
    <w:rsid w:val="2BA5284A"/>
    <w:rsid w:val="2CFD58F2"/>
    <w:rsid w:val="301413CC"/>
    <w:rsid w:val="31EB7548"/>
    <w:rsid w:val="34622648"/>
    <w:rsid w:val="39987D67"/>
    <w:rsid w:val="3CA33DF6"/>
    <w:rsid w:val="41951A2A"/>
    <w:rsid w:val="433A2CFA"/>
    <w:rsid w:val="44FD7BF7"/>
    <w:rsid w:val="47766A09"/>
    <w:rsid w:val="4A675A58"/>
    <w:rsid w:val="4CCB5BFD"/>
    <w:rsid w:val="4D2711AA"/>
    <w:rsid w:val="4EF723CB"/>
    <w:rsid w:val="4FEF0656"/>
    <w:rsid w:val="55745BD4"/>
    <w:rsid w:val="56E821CC"/>
    <w:rsid w:val="56F436FF"/>
    <w:rsid w:val="56F95E71"/>
    <w:rsid w:val="57312426"/>
    <w:rsid w:val="59EC4B01"/>
    <w:rsid w:val="5CC24E20"/>
    <w:rsid w:val="5F2811D4"/>
    <w:rsid w:val="5F441F6D"/>
    <w:rsid w:val="5FF93A27"/>
    <w:rsid w:val="605A3B0A"/>
    <w:rsid w:val="60A7580A"/>
    <w:rsid w:val="65004071"/>
    <w:rsid w:val="65413D9C"/>
    <w:rsid w:val="65B57760"/>
    <w:rsid w:val="66936607"/>
    <w:rsid w:val="67E90C09"/>
    <w:rsid w:val="6BFF3971"/>
    <w:rsid w:val="6F9347FC"/>
    <w:rsid w:val="74713DA8"/>
    <w:rsid w:val="7541379F"/>
    <w:rsid w:val="75DF7CBA"/>
    <w:rsid w:val="77870A42"/>
    <w:rsid w:val="788B7ACA"/>
    <w:rsid w:val="79B4410D"/>
    <w:rsid w:val="7C2B4130"/>
    <w:rsid w:val="7CCF30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Document Map"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91609"/>
    <w:pPr>
      <w:widowControl w:val="0"/>
      <w:jc w:val="both"/>
    </w:pPr>
    <w:rPr>
      <w:kern w:val="2"/>
      <w:sz w:val="21"/>
      <w:szCs w:val="24"/>
    </w:rPr>
  </w:style>
  <w:style w:type="paragraph" w:styleId="3">
    <w:name w:val="heading 3"/>
    <w:basedOn w:val="a"/>
    <w:next w:val="a"/>
    <w:link w:val="3Char"/>
    <w:qFormat/>
    <w:rsid w:val="00A91609"/>
    <w:pPr>
      <w:spacing w:before="100" w:beforeAutospacing="1" w:after="100" w:afterAutospacing="1"/>
      <w:jc w:val="left"/>
      <w:outlineLvl w:val="2"/>
    </w:pPr>
    <w:rPr>
      <w:rFonts w:ascii="宋体" w:hAnsi="宋体" w:hint="eastAsia"/>
      <w:b/>
      <w:kern w:val="0"/>
      <w:sz w:val="27"/>
      <w:szCs w:val="27"/>
    </w:rPr>
  </w:style>
  <w:style w:type="paragraph" w:styleId="4">
    <w:name w:val="heading 4"/>
    <w:basedOn w:val="a"/>
    <w:next w:val="a"/>
    <w:link w:val="4Char"/>
    <w:uiPriority w:val="9"/>
    <w:semiHidden/>
    <w:unhideWhenUsed/>
    <w:qFormat/>
    <w:rsid w:val="00A9160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A91609"/>
    <w:pPr>
      <w:ind w:firstLineChars="200" w:firstLine="200"/>
    </w:pPr>
    <w:rPr>
      <w:kern w:val="0"/>
      <w:sz w:val="20"/>
    </w:rPr>
  </w:style>
  <w:style w:type="paragraph" w:styleId="a4">
    <w:name w:val="Document Map"/>
    <w:basedOn w:val="a"/>
    <w:link w:val="Char"/>
    <w:uiPriority w:val="99"/>
    <w:semiHidden/>
    <w:unhideWhenUsed/>
    <w:qFormat/>
    <w:rsid w:val="00A91609"/>
    <w:rPr>
      <w:rFonts w:ascii="宋体"/>
      <w:sz w:val="18"/>
      <w:szCs w:val="18"/>
    </w:rPr>
  </w:style>
  <w:style w:type="paragraph" w:styleId="a5">
    <w:name w:val="footer"/>
    <w:basedOn w:val="a"/>
    <w:link w:val="Char0"/>
    <w:uiPriority w:val="99"/>
    <w:semiHidden/>
    <w:unhideWhenUsed/>
    <w:qFormat/>
    <w:rsid w:val="00A91609"/>
    <w:pPr>
      <w:tabs>
        <w:tab w:val="center" w:pos="4153"/>
        <w:tab w:val="right" w:pos="8306"/>
      </w:tabs>
      <w:snapToGrid w:val="0"/>
      <w:jc w:val="left"/>
    </w:pPr>
    <w:rPr>
      <w:sz w:val="18"/>
      <w:szCs w:val="18"/>
    </w:rPr>
  </w:style>
  <w:style w:type="paragraph" w:styleId="a6">
    <w:name w:val="header"/>
    <w:basedOn w:val="a"/>
    <w:link w:val="Char1"/>
    <w:uiPriority w:val="99"/>
    <w:semiHidden/>
    <w:unhideWhenUsed/>
    <w:qFormat/>
    <w:rsid w:val="00A91609"/>
    <w:pPr>
      <w:pBdr>
        <w:bottom w:val="single" w:sz="6" w:space="1" w:color="auto"/>
      </w:pBdr>
      <w:tabs>
        <w:tab w:val="center" w:pos="4153"/>
        <w:tab w:val="right" w:pos="8306"/>
      </w:tabs>
      <w:snapToGrid w:val="0"/>
      <w:jc w:val="center"/>
    </w:pPr>
    <w:rPr>
      <w:sz w:val="18"/>
      <w:szCs w:val="18"/>
    </w:rPr>
  </w:style>
  <w:style w:type="character" w:customStyle="1" w:styleId="3Char">
    <w:name w:val="标题 3 Char"/>
    <w:basedOn w:val="a1"/>
    <w:link w:val="3"/>
    <w:qFormat/>
    <w:rsid w:val="00A91609"/>
    <w:rPr>
      <w:rFonts w:ascii="宋体" w:eastAsia="宋体" w:hAnsi="宋体" w:cs="Times New Roman"/>
      <w:b/>
      <w:kern w:val="0"/>
      <w:sz w:val="27"/>
      <w:szCs w:val="27"/>
    </w:rPr>
  </w:style>
  <w:style w:type="character" w:customStyle="1" w:styleId="4Char">
    <w:name w:val="标题 4 Char"/>
    <w:basedOn w:val="a1"/>
    <w:link w:val="4"/>
    <w:uiPriority w:val="9"/>
    <w:semiHidden/>
    <w:qFormat/>
    <w:rsid w:val="00A91609"/>
    <w:rPr>
      <w:rFonts w:asciiTheme="majorHAnsi" w:eastAsiaTheme="majorEastAsia" w:hAnsiTheme="majorHAnsi" w:cstheme="majorBidi"/>
      <w:b/>
      <w:bCs/>
      <w:sz w:val="28"/>
      <w:szCs w:val="28"/>
    </w:rPr>
  </w:style>
  <w:style w:type="character" w:customStyle="1" w:styleId="Char1">
    <w:name w:val="页眉 Char"/>
    <w:basedOn w:val="a1"/>
    <w:link w:val="a6"/>
    <w:uiPriority w:val="99"/>
    <w:semiHidden/>
    <w:qFormat/>
    <w:rsid w:val="00A91609"/>
    <w:rPr>
      <w:rFonts w:ascii="Times New Roman" w:eastAsia="宋体" w:hAnsi="Times New Roman" w:cs="Times New Roman"/>
      <w:sz w:val="18"/>
      <w:szCs w:val="18"/>
    </w:rPr>
  </w:style>
  <w:style w:type="character" w:customStyle="1" w:styleId="Char0">
    <w:name w:val="页脚 Char"/>
    <w:basedOn w:val="a1"/>
    <w:link w:val="a5"/>
    <w:uiPriority w:val="99"/>
    <w:semiHidden/>
    <w:qFormat/>
    <w:rsid w:val="00A91609"/>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sid w:val="00A91609"/>
    <w:rPr>
      <w:rFonts w:ascii="宋体" w:eastAsia="宋体" w:hAnsi="Times New Roman" w:cs="Times New Roman"/>
      <w:sz w:val="18"/>
      <w:szCs w:val="18"/>
    </w:rPr>
  </w:style>
  <w:style w:type="paragraph" w:customStyle="1" w:styleId="TableParagraph">
    <w:name w:val="Table Paragraph"/>
    <w:basedOn w:val="a"/>
    <w:uiPriority w:val="1"/>
    <w:qFormat/>
    <w:rsid w:val="00A91609"/>
    <w:rPr>
      <w:rFonts w:ascii="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易东</dc:creator>
  <cp:lastModifiedBy>易东</cp:lastModifiedBy>
  <cp:revision>21</cp:revision>
  <dcterms:created xsi:type="dcterms:W3CDTF">2020-05-17T23:59:00Z</dcterms:created>
  <dcterms:modified xsi:type="dcterms:W3CDTF">2020-08-21T09:11:00Z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